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388F0F" w14:textId="066C992E" w:rsidR="00867BAA" w:rsidRPr="00891C22" w:rsidRDefault="001F15B7" w:rsidP="004370EC">
      <w:pPr>
        <w:spacing w:before="240" w:after="120" w:line="240" w:lineRule="exact"/>
        <w:jc w:val="center"/>
        <w:rPr>
          <w:rFonts w:asciiTheme="minorHAnsi" w:hAnsiTheme="minorHAnsi" w:cs="Arial"/>
          <w:b/>
          <w:sz w:val="32"/>
          <w:szCs w:val="32"/>
        </w:rPr>
      </w:pPr>
      <w:r w:rsidRPr="00891C22">
        <w:rPr>
          <w:rFonts w:asciiTheme="minorHAnsi" w:hAnsiTheme="minorHAnsi" w:cs="Arial"/>
          <w:b/>
          <w:noProof/>
          <w:sz w:val="22"/>
          <w:szCs w:val="22"/>
        </w:rPr>
        <w:drawing>
          <wp:anchor distT="0" distB="0" distL="114300" distR="114300" simplePos="0" relativeHeight="251658240" behindDoc="0" locked="0" layoutInCell="1" allowOverlap="1" wp14:anchorId="644D9BCF" wp14:editId="3B348281">
            <wp:simplePos x="0" y="0"/>
            <wp:positionH relativeFrom="column">
              <wp:posOffset>91440</wp:posOffset>
            </wp:positionH>
            <wp:positionV relativeFrom="paragraph">
              <wp:posOffset>183461</wp:posOffset>
            </wp:positionV>
            <wp:extent cx="2548255" cy="861060"/>
            <wp:effectExtent l="0" t="0" r="4445" b="0"/>
            <wp:wrapThrough wrapText="bothSides">
              <wp:wrapPolygon edited="0">
                <wp:start x="0" y="0"/>
                <wp:lineTo x="0" y="21027"/>
                <wp:lineTo x="21476" y="21027"/>
                <wp:lineTo x="21476" y="0"/>
                <wp:lineTo x="0" y="0"/>
              </wp:wrapPolygon>
            </wp:wrapThrough>
            <wp:docPr id="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CI-Canada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48255" cy="861060"/>
                    </a:xfrm>
                    <a:prstGeom prst="rect">
                      <a:avLst/>
                    </a:prstGeom>
                  </pic:spPr>
                </pic:pic>
              </a:graphicData>
            </a:graphic>
            <wp14:sizeRelH relativeFrom="page">
              <wp14:pctWidth>0</wp14:pctWidth>
            </wp14:sizeRelH>
            <wp14:sizeRelV relativeFrom="page">
              <wp14:pctHeight>0</wp14:pctHeight>
            </wp14:sizeRelV>
          </wp:anchor>
        </w:drawing>
      </w:r>
      <w:r w:rsidR="00092493" w:rsidRPr="00891C22">
        <w:rPr>
          <w:rFonts w:asciiTheme="minorHAnsi" w:hAnsiTheme="minorHAnsi" w:cs="Arial"/>
          <w:b/>
          <w:color w:val="4BACC6" w:themeColor="accent5"/>
          <w:sz w:val="32"/>
          <w:szCs w:val="32"/>
        </w:rPr>
        <w:t>[location]</w:t>
      </w:r>
      <w:r w:rsidR="006623E3" w:rsidRPr="00891C22">
        <w:rPr>
          <w:rFonts w:asciiTheme="minorHAnsi" w:hAnsiTheme="minorHAnsi" w:cs="Arial"/>
          <w:b/>
          <w:sz w:val="32"/>
          <w:szCs w:val="32"/>
        </w:rPr>
        <w:t xml:space="preserve"> Community </w:t>
      </w:r>
      <w:r w:rsidR="000E0B1A" w:rsidRPr="00891C22">
        <w:rPr>
          <w:rFonts w:asciiTheme="minorHAnsi" w:hAnsiTheme="minorHAnsi" w:cs="Arial"/>
          <w:b/>
          <w:sz w:val="32"/>
          <w:szCs w:val="32"/>
        </w:rPr>
        <w:t>o</w:t>
      </w:r>
      <w:r w:rsidR="006623E3" w:rsidRPr="00891C22">
        <w:rPr>
          <w:rFonts w:asciiTheme="minorHAnsi" w:hAnsiTheme="minorHAnsi" w:cs="Arial"/>
          <w:b/>
          <w:sz w:val="32"/>
          <w:szCs w:val="32"/>
        </w:rPr>
        <w:t>f Practice</w:t>
      </w:r>
    </w:p>
    <w:p w14:paraId="529AD2B6" w14:textId="58231F1D" w:rsidR="00771CD8" w:rsidRPr="00891C22" w:rsidRDefault="000E0B1A" w:rsidP="00891C22">
      <w:pPr>
        <w:spacing w:after="120" w:line="240" w:lineRule="exact"/>
        <w:rPr>
          <w:rFonts w:asciiTheme="minorHAnsi" w:hAnsiTheme="minorHAnsi" w:cs="Arial"/>
          <w:sz w:val="22"/>
          <w:szCs w:val="22"/>
        </w:rPr>
      </w:pPr>
      <w:r w:rsidRPr="00891C22">
        <w:rPr>
          <w:rFonts w:asciiTheme="minorHAnsi" w:hAnsiTheme="minorHAnsi" w:cs="Arial"/>
          <w:sz w:val="22"/>
          <w:szCs w:val="22"/>
        </w:rPr>
        <w:t xml:space="preserve">The </w:t>
      </w:r>
      <w:r w:rsidR="00771CD8" w:rsidRPr="00891C22">
        <w:rPr>
          <w:rFonts w:asciiTheme="minorHAnsi" w:hAnsiTheme="minorHAnsi" w:cs="Arial"/>
          <w:sz w:val="22"/>
          <w:szCs w:val="22"/>
        </w:rPr>
        <w:t>L</w:t>
      </w:r>
      <w:r w:rsidRPr="00891C22">
        <w:rPr>
          <w:rFonts w:asciiTheme="minorHAnsi" w:hAnsiTheme="minorHAnsi" w:cs="Arial"/>
          <w:sz w:val="22"/>
          <w:szCs w:val="22"/>
        </w:rPr>
        <w:t>ean Construction Institute of Canada (L</w:t>
      </w:r>
      <w:r w:rsidR="00771CD8" w:rsidRPr="00891C22">
        <w:rPr>
          <w:rFonts w:asciiTheme="minorHAnsi" w:hAnsiTheme="minorHAnsi" w:cs="Arial"/>
          <w:sz w:val="22"/>
          <w:szCs w:val="22"/>
        </w:rPr>
        <w:t>CI</w:t>
      </w:r>
      <w:r w:rsidR="009C23BC" w:rsidRPr="00891C22">
        <w:rPr>
          <w:rFonts w:asciiTheme="minorHAnsi" w:hAnsiTheme="minorHAnsi" w:cs="Arial"/>
          <w:sz w:val="22"/>
          <w:szCs w:val="22"/>
        </w:rPr>
        <w:t>-C</w:t>
      </w:r>
      <w:r w:rsidRPr="00891C22">
        <w:rPr>
          <w:rFonts w:asciiTheme="minorHAnsi" w:hAnsiTheme="minorHAnsi" w:cs="Arial"/>
          <w:sz w:val="22"/>
          <w:szCs w:val="22"/>
        </w:rPr>
        <w:t>)</w:t>
      </w:r>
      <w:r w:rsidR="00771CD8" w:rsidRPr="00891C22">
        <w:rPr>
          <w:rFonts w:asciiTheme="minorHAnsi" w:hAnsiTheme="minorHAnsi" w:cs="Arial"/>
          <w:sz w:val="22"/>
          <w:szCs w:val="22"/>
        </w:rPr>
        <w:t xml:space="preserve"> was founded to develop and disseminate knowledge regarding the management of work and projects. The practices flowing from this research often appear counterintuitive. They call for a new common sense, a shared understanding in the community</w:t>
      </w:r>
      <w:r w:rsidR="006F042E">
        <w:rPr>
          <w:rFonts w:asciiTheme="minorHAnsi" w:hAnsiTheme="minorHAnsi" w:cs="Arial"/>
          <w:sz w:val="22"/>
          <w:szCs w:val="22"/>
        </w:rPr>
        <w:t>—</w:t>
      </w:r>
      <w:r w:rsidR="00771CD8" w:rsidRPr="00891C22">
        <w:rPr>
          <w:rFonts w:asciiTheme="minorHAnsi" w:hAnsiTheme="minorHAnsi" w:cs="Arial"/>
          <w:sz w:val="22"/>
          <w:szCs w:val="22"/>
        </w:rPr>
        <w:t>where else, how else could sense become common? LCI</w:t>
      </w:r>
      <w:r w:rsidR="009C23BC" w:rsidRPr="00891C22">
        <w:rPr>
          <w:rFonts w:asciiTheme="minorHAnsi" w:hAnsiTheme="minorHAnsi" w:cs="Arial"/>
          <w:sz w:val="22"/>
          <w:szCs w:val="22"/>
        </w:rPr>
        <w:t>-C</w:t>
      </w:r>
      <w:r w:rsidR="00771CD8" w:rsidRPr="00891C22">
        <w:rPr>
          <w:rFonts w:asciiTheme="minorHAnsi" w:hAnsiTheme="minorHAnsi" w:cs="Arial"/>
          <w:sz w:val="22"/>
          <w:szCs w:val="22"/>
        </w:rPr>
        <w:t xml:space="preserve"> </w:t>
      </w:r>
      <w:r w:rsidR="006623E3" w:rsidRPr="00891C22">
        <w:rPr>
          <w:rFonts w:asciiTheme="minorHAnsi" w:hAnsiTheme="minorHAnsi" w:cs="Arial"/>
          <w:sz w:val="22"/>
          <w:szCs w:val="22"/>
        </w:rPr>
        <w:t xml:space="preserve">Communities </w:t>
      </w:r>
      <w:r w:rsidRPr="00891C22">
        <w:rPr>
          <w:rFonts w:asciiTheme="minorHAnsi" w:hAnsiTheme="minorHAnsi" w:cs="Arial"/>
          <w:sz w:val="22"/>
          <w:szCs w:val="22"/>
        </w:rPr>
        <w:t>o</w:t>
      </w:r>
      <w:r w:rsidR="006623E3" w:rsidRPr="00891C22">
        <w:rPr>
          <w:rFonts w:asciiTheme="minorHAnsi" w:hAnsiTheme="minorHAnsi" w:cs="Arial"/>
          <w:sz w:val="22"/>
          <w:szCs w:val="22"/>
        </w:rPr>
        <w:t>f Practice</w:t>
      </w:r>
      <w:r w:rsidR="00771CD8" w:rsidRPr="00891C22">
        <w:rPr>
          <w:rFonts w:asciiTheme="minorHAnsi" w:hAnsiTheme="minorHAnsi" w:cs="Arial"/>
          <w:sz w:val="22"/>
          <w:szCs w:val="22"/>
        </w:rPr>
        <w:t xml:space="preserve"> </w:t>
      </w:r>
      <w:r w:rsidR="006623E3" w:rsidRPr="00891C22">
        <w:rPr>
          <w:rFonts w:asciiTheme="minorHAnsi" w:hAnsiTheme="minorHAnsi" w:cs="Arial"/>
          <w:sz w:val="22"/>
          <w:szCs w:val="22"/>
        </w:rPr>
        <w:t xml:space="preserve">(CoP) </w:t>
      </w:r>
      <w:r w:rsidR="00771CD8" w:rsidRPr="00891C22">
        <w:rPr>
          <w:rFonts w:asciiTheme="minorHAnsi" w:hAnsiTheme="minorHAnsi" w:cs="Arial"/>
          <w:sz w:val="22"/>
          <w:szCs w:val="22"/>
        </w:rPr>
        <w:t xml:space="preserve">are </w:t>
      </w:r>
      <w:r w:rsidR="006623E3" w:rsidRPr="00891C22">
        <w:rPr>
          <w:rFonts w:asciiTheme="minorHAnsi" w:hAnsiTheme="minorHAnsi" w:cs="Arial"/>
          <w:sz w:val="22"/>
          <w:szCs w:val="22"/>
        </w:rPr>
        <w:t xml:space="preserve">places </w:t>
      </w:r>
      <w:r w:rsidR="00771CD8" w:rsidRPr="00891C22">
        <w:rPr>
          <w:rFonts w:asciiTheme="minorHAnsi" w:hAnsiTheme="minorHAnsi" w:cs="Arial"/>
          <w:sz w:val="22"/>
          <w:szCs w:val="22"/>
        </w:rPr>
        <w:t>where th</w:t>
      </w:r>
      <w:r w:rsidR="00A52836" w:rsidRPr="00891C22">
        <w:rPr>
          <w:rFonts w:asciiTheme="minorHAnsi" w:hAnsiTheme="minorHAnsi" w:cs="Arial"/>
          <w:sz w:val="22"/>
          <w:szCs w:val="22"/>
        </w:rPr>
        <w:t>e</w:t>
      </w:r>
      <w:r w:rsidR="00771CD8" w:rsidRPr="00891C22">
        <w:rPr>
          <w:rFonts w:asciiTheme="minorHAnsi" w:hAnsiTheme="minorHAnsi" w:cs="Arial"/>
          <w:sz w:val="22"/>
          <w:szCs w:val="22"/>
        </w:rPr>
        <w:t>s</w:t>
      </w:r>
      <w:r w:rsidR="00A52836" w:rsidRPr="00891C22">
        <w:rPr>
          <w:rFonts w:asciiTheme="minorHAnsi" w:hAnsiTheme="minorHAnsi" w:cs="Arial"/>
          <w:sz w:val="22"/>
          <w:szCs w:val="22"/>
        </w:rPr>
        <w:t>e</w:t>
      </w:r>
      <w:r w:rsidR="00771CD8" w:rsidRPr="00891C22">
        <w:rPr>
          <w:rFonts w:asciiTheme="minorHAnsi" w:hAnsiTheme="minorHAnsi" w:cs="Arial"/>
          <w:sz w:val="22"/>
          <w:szCs w:val="22"/>
        </w:rPr>
        <w:t xml:space="preserve"> emerging communit</w:t>
      </w:r>
      <w:r w:rsidR="00A52836" w:rsidRPr="00891C22">
        <w:rPr>
          <w:rFonts w:asciiTheme="minorHAnsi" w:hAnsiTheme="minorHAnsi" w:cs="Arial"/>
          <w:sz w:val="22"/>
          <w:szCs w:val="22"/>
        </w:rPr>
        <w:t>ies</w:t>
      </w:r>
      <w:r w:rsidR="00771CD8" w:rsidRPr="00891C22">
        <w:rPr>
          <w:rFonts w:asciiTheme="minorHAnsi" w:hAnsiTheme="minorHAnsi" w:cs="Arial"/>
          <w:sz w:val="22"/>
          <w:szCs w:val="22"/>
        </w:rPr>
        <w:t xml:space="preserve"> </w:t>
      </w:r>
      <w:proofErr w:type="gramStart"/>
      <w:r w:rsidR="00771CD8" w:rsidRPr="00891C22">
        <w:rPr>
          <w:rFonts w:asciiTheme="minorHAnsi" w:hAnsiTheme="minorHAnsi" w:cs="Arial"/>
          <w:sz w:val="22"/>
          <w:szCs w:val="22"/>
        </w:rPr>
        <w:t>meet</w:t>
      </w:r>
      <w:proofErr w:type="gramEnd"/>
      <w:r w:rsidR="00771CD8" w:rsidRPr="00891C22">
        <w:rPr>
          <w:rFonts w:asciiTheme="minorHAnsi" w:hAnsiTheme="minorHAnsi" w:cs="Arial"/>
          <w:sz w:val="22"/>
          <w:szCs w:val="22"/>
        </w:rPr>
        <w:t xml:space="preserve"> and a </w:t>
      </w:r>
      <w:r w:rsidR="006623E3" w:rsidRPr="00891C22">
        <w:rPr>
          <w:rFonts w:asciiTheme="minorHAnsi" w:hAnsiTheme="minorHAnsi" w:cs="Arial"/>
          <w:sz w:val="22"/>
          <w:szCs w:val="22"/>
        </w:rPr>
        <w:t xml:space="preserve">new common </w:t>
      </w:r>
      <w:r w:rsidR="00771CD8" w:rsidRPr="00891C22">
        <w:rPr>
          <w:rFonts w:asciiTheme="minorHAnsi" w:hAnsiTheme="minorHAnsi" w:cs="Arial"/>
          <w:sz w:val="22"/>
          <w:szCs w:val="22"/>
        </w:rPr>
        <w:t>sense is forged</w:t>
      </w:r>
      <w:r w:rsidR="00003747" w:rsidRPr="00891C22">
        <w:rPr>
          <w:rFonts w:asciiTheme="minorHAnsi" w:hAnsiTheme="minorHAnsi" w:cs="Arial"/>
          <w:sz w:val="22"/>
          <w:szCs w:val="22"/>
        </w:rPr>
        <w:t xml:space="preserve">. </w:t>
      </w:r>
      <w:r w:rsidR="006623E3" w:rsidRPr="00891C22">
        <w:rPr>
          <w:rFonts w:asciiTheme="minorHAnsi" w:hAnsiTheme="minorHAnsi" w:cs="Arial"/>
          <w:sz w:val="22"/>
          <w:szCs w:val="22"/>
        </w:rPr>
        <w:t>CoP</w:t>
      </w:r>
      <w:r w:rsidRPr="00891C22">
        <w:rPr>
          <w:rFonts w:asciiTheme="minorHAnsi" w:hAnsiTheme="minorHAnsi" w:cs="Arial"/>
          <w:sz w:val="22"/>
          <w:szCs w:val="22"/>
        </w:rPr>
        <w:t>s</w:t>
      </w:r>
      <w:r w:rsidR="00771CD8" w:rsidRPr="00891C22">
        <w:rPr>
          <w:rFonts w:asciiTheme="minorHAnsi" w:hAnsiTheme="minorHAnsi" w:cs="Arial"/>
          <w:sz w:val="22"/>
          <w:szCs w:val="22"/>
        </w:rPr>
        <w:t xml:space="preserve"> provide a meeting ground where people can gather, </w:t>
      </w:r>
      <w:r w:rsidR="006623E3" w:rsidRPr="00891C22">
        <w:rPr>
          <w:rFonts w:asciiTheme="minorHAnsi" w:hAnsiTheme="minorHAnsi" w:cs="Arial"/>
          <w:sz w:val="22"/>
          <w:szCs w:val="22"/>
        </w:rPr>
        <w:t xml:space="preserve">share, </w:t>
      </w:r>
      <w:r w:rsidR="00771CD8" w:rsidRPr="00891C22">
        <w:rPr>
          <w:rFonts w:asciiTheme="minorHAnsi" w:hAnsiTheme="minorHAnsi" w:cs="Arial"/>
          <w:sz w:val="22"/>
          <w:szCs w:val="22"/>
        </w:rPr>
        <w:t xml:space="preserve">learn, connect, and explore the ramifications of these ideas both for their own organizations and the larger industry. </w:t>
      </w:r>
    </w:p>
    <w:p w14:paraId="18925EB8" w14:textId="6C55A89F" w:rsidR="00771CD8" w:rsidRPr="00891C22" w:rsidRDefault="00771CD8" w:rsidP="00891C22">
      <w:pPr>
        <w:spacing w:after="120" w:line="240" w:lineRule="exact"/>
        <w:rPr>
          <w:rFonts w:asciiTheme="minorHAnsi" w:hAnsiTheme="minorHAnsi" w:cs="Arial"/>
          <w:sz w:val="22"/>
          <w:szCs w:val="22"/>
        </w:rPr>
      </w:pPr>
      <w:r w:rsidRPr="00891C22">
        <w:rPr>
          <w:rFonts w:asciiTheme="minorHAnsi" w:hAnsiTheme="minorHAnsi" w:cs="Arial"/>
          <w:sz w:val="22"/>
          <w:szCs w:val="22"/>
        </w:rPr>
        <w:t>Self</w:t>
      </w:r>
      <w:r w:rsidR="000E0B1A" w:rsidRPr="00891C22">
        <w:rPr>
          <w:rFonts w:asciiTheme="minorHAnsi" w:hAnsiTheme="minorHAnsi" w:cs="Arial"/>
          <w:sz w:val="22"/>
          <w:szCs w:val="22"/>
        </w:rPr>
        <w:t>-</w:t>
      </w:r>
      <w:r w:rsidRPr="00891C22">
        <w:rPr>
          <w:rFonts w:asciiTheme="minorHAnsi" w:hAnsiTheme="minorHAnsi" w:cs="Arial"/>
          <w:sz w:val="22"/>
          <w:szCs w:val="22"/>
        </w:rPr>
        <w:t xml:space="preserve">forming local </w:t>
      </w:r>
      <w:proofErr w:type="spellStart"/>
      <w:r w:rsidR="006623E3" w:rsidRPr="00891C22">
        <w:rPr>
          <w:rFonts w:asciiTheme="minorHAnsi" w:hAnsiTheme="minorHAnsi" w:cs="Arial"/>
          <w:sz w:val="22"/>
          <w:szCs w:val="22"/>
        </w:rPr>
        <w:t>CoPs</w:t>
      </w:r>
      <w:proofErr w:type="spellEnd"/>
      <w:r w:rsidRPr="00891C22">
        <w:rPr>
          <w:rFonts w:asciiTheme="minorHAnsi" w:hAnsiTheme="minorHAnsi" w:cs="Arial"/>
          <w:sz w:val="22"/>
          <w:szCs w:val="22"/>
        </w:rPr>
        <w:t xml:space="preserve"> have emerged as regional forums where people meet, share experience, learn and connect. The</w:t>
      </w:r>
      <w:r w:rsidR="00624D55" w:rsidRPr="00891C22">
        <w:rPr>
          <w:rFonts w:asciiTheme="minorHAnsi" w:hAnsiTheme="minorHAnsi" w:cs="Arial"/>
          <w:sz w:val="22"/>
          <w:szCs w:val="22"/>
        </w:rPr>
        <w:t xml:space="preserve"> </w:t>
      </w:r>
      <w:r w:rsidR="000E0B1A" w:rsidRPr="00891C22">
        <w:rPr>
          <w:rFonts w:asciiTheme="minorHAnsi" w:hAnsiTheme="minorHAnsi" w:cs="Arial"/>
          <w:color w:val="4BACC6"/>
          <w:sz w:val="22"/>
          <w:szCs w:val="22"/>
        </w:rPr>
        <w:t>[location]</w:t>
      </w:r>
      <w:r w:rsidR="000E0B1A" w:rsidRPr="00891C22">
        <w:rPr>
          <w:rFonts w:asciiTheme="minorHAnsi" w:hAnsiTheme="minorHAnsi" w:cs="Arial"/>
          <w:sz w:val="22"/>
          <w:szCs w:val="22"/>
        </w:rPr>
        <w:t xml:space="preserve"> </w:t>
      </w:r>
      <w:r w:rsidR="006623E3" w:rsidRPr="00891C22">
        <w:rPr>
          <w:rFonts w:asciiTheme="minorHAnsi" w:hAnsiTheme="minorHAnsi" w:cs="Arial"/>
          <w:sz w:val="22"/>
          <w:szCs w:val="22"/>
        </w:rPr>
        <w:t>Co</w:t>
      </w:r>
      <w:r w:rsidR="000E0B1A" w:rsidRPr="00891C22">
        <w:rPr>
          <w:rFonts w:asciiTheme="minorHAnsi" w:hAnsiTheme="minorHAnsi" w:cs="Arial"/>
          <w:sz w:val="22"/>
          <w:szCs w:val="22"/>
        </w:rPr>
        <w:t>P</w:t>
      </w:r>
      <w:r w:rsidRPr="00891C22">
        <w:rPr>
          <w:rFonts w:asciiTheme="minorHAnsi" w:hAnsiTheme="minorHAnsi" w:cs="Arial"/>
          <w:sz w:val="22"/>
          <w:szCs w:val="22"/>
        </w:rPr>
        <w:t xml:space="preserve"> help</w:t>
      </w:r>
      <w:r w:rsidR="006623E3" w:rsidRPr="00891C22">
        <w:rPr>
          <w:rFonts w:asciiTheme="minorHAnsi" w:hAnsiTheme="minorHAnsi" w:cs="Arial"/>
          <w:sz w:val="22"/>
          <w:szCs w:val="22"/>
        </w:rPr>
        <w:t>s</w:t>
      </w:r>
      <w:r w:rsidRPr="00891C22">
        <w:rPr>
          <w:rFonts w:asciiTheme="minorHAnsi" w:hAnsiTheme="minorHAnsi" w:cs="Arial"/>
          <w:sz w:val="22"/>
          <w:szCs w:val="22"/>
        </w:rPr>
        <w:t xml:space="preserve"> owners, architects and designers, engineers, contractors, labor, specialty contractors, and suppliers understand and find their way in this new world</w:t>
      </w:r>
      <w:r w:rsidR="009C23BC" w:rsidRPr="00891C22">
        <w:rPr>
          <w:rFonts w:asciiTheme="minorHAnsi" w:hAnsiTheme="minorHAnsi" w:cs="Arial"/>
          <w:sz w:val="22"/>
          <w:szCs w:val="22"/>
        </w:rPr>
        <w:t xml:space="preserve"> in </w:t>
      </w:r>
      <w:r w:rsidR="000E0B1A" w:rsidRPr="00891C22">
        <w:rPr>
          <w:rFonts w:asciiTheme="minorHAnsi" w:hAnsiTheme="minorHAnsi" w:cs="Arial"/>
          <w:color w:val="4BACC6"/>
          <w:sz w:val="22"/>
          <w:szCs w:val="22"/>
        </w:rPr>
        <w:t>[province]</w:t>
      </w:r>
      <w:r w:rsidR="009C23BC" w:rsidRPr="00891C22">
        <w:rPr>
          <w:rFonts w:asciiTheme="minorHAnsi" w:hAnsiTheme="minorHAnsi" w:cs="Arial"/>
          <w:sz w:val="22"/>
          <w:szCs w:val="22"/>
        </w:rPr>
        <w:t xml:space="preserve"> and Canada.</w:t>
      </w:r>
      <w:r w:rsidRPr="00891C22">
        <w:rPr>
          <w:rFonts w:asciiTheme="minorHAnsi" w:hAnsiTheme="minorHAnsi" w:cs="Arial"/>
          <w:sz w:val="22"/>
          <w:szCs w:val="22"/>
        </w:rPr>
        <w:t xml:space="preserve"> The invitation is open to all project participants to </w:t>
      </w:r>
      <w:proofErr w:type="gramStart"/>
      <w:r w:rsidRPr="00891C22">
        <w:rPr>
          <w:rFonts w:asciiTheme="minorHAnsi" w:hAnsiTheme="minorHAnsi" w:cs="Arial"/>
          <w:sz w:val="22"/>
          <w:szCs w:val="22"/>
        </w:rPr>
        <w:t>meet together</w:t>
      </w:r>
      <w:proofErr w:type="gramEnd"/>
      <w:r w:rsidRPr="00891C22">
        <w:rPr>
          <w:rFonts w:asciiTheme="minorHAnsi" w:hAnsiTheme="minorHAnsi" w:cs="Arial"/>
          <w:sz w:val="22"/>
          <w:szCs w:val="22"/>
        </w:rPr>
        <w:t xml:space="preserve"> as local user groups to explore and develop these ideas as they work together.</w:t>
      </w:r>
    </w:p>
    <w:p w14:paraId="74DB2889" w14:textId="1BB12D2E" w:rsidR="004370EC" w:rsidRDefault="004370EC" w:rsidP="00891C22">
      <w:pPr>
        <w:pStyle w:val="NormalWeb"/>
        <w:spacing w:before="0" w:beforeAutospacing="0" w:after="120" w:afterAutospacing="0" w:line="240" w:lineRule="exact"/>
        <w:rPr>
          <w:rFonts w:asciiTheme="minorHAnsi" w:hAnsiTheme="minorHAnsi" w:cs="Arial"/>
          <w:sz w:val="22"/>
          <w:szCs w:val="22"/>
        </w:rPr>
      </w:pPr>
      <w:r>
        <w:rPr>
          <w:rFonts w:asciiTheme="minorHAnsi" w:hAnsiTheme="minorHAnsi" w:cs="Arial"/>
          <w:sz w:val="22"/>
          <w:szCs w:val="22"/>
        </w:rPr>
        <w:br w:type="column"/>
      </w:r>
    </w:p>
    <w:p w14:paraId="52D9CE3D" w14:textId="14B61260" w:rsidR="004370EC" w:rsidRDefault="00494B94" w:rsidP="00891C22">
      <w:pPr>
        <w:pStyle w:val="NormalWeb"/>
        <w:spacing w:before="0" w:beforeAutospacing="0" w:after="120" w:afterAutospacing="0" w:line="240" w:lineRule="exact"/>
        <w:rPr>
          <w:rFonts w:asciiTheme="minorHAnsi" w:hAnsiTheme="minorHAnsi" w:cs="Arial"/>
          <w:sz w:val="22"/>
          <w:szCs w:val="22"/>
        </w:rPr>
      </w:pPr>
      <w:r>
        <w:rPr>
          <w:rFonts w:asciiTheme="minorHAnsi" w:hAnsiTheme="minorHAnsi" w:cs="Arial"/>
          <w:noProof/>
          <w:sz w:val="22"/>
          <w:szCs w:val="22"/>
        </w:rPr>
        <mc:AlternateContent>
          <mc:Choice Requires="wps">
            <w:drawing>
              <wp:anchor distT="0" distB="0" distL="114300" distR="114300" simplePos="0" relativeHeight="251660288" behindDoc="0" locked="0" layoutInCell="1" allowOverlap="1" wp14:anchorId="130A23F4" wp14:editId="7F9F76F2">
                <wp:simplePos x="0" y="0"/>
                <wp:positionH relativeFrom="column">
                  <wp:posOffset>-228600</wp:posOffset>
                </wp:positionH>
                <wp:positionV relativeFrom="paragraph">
                  <wp:posOffset>-905280</wp:posOffset>
                </wp:positionV>
                <wp:extent cx="0" cy="301752"/>
                <wp:effectExtent l="0" t="0" r="38100" b="22225"/>
                <wp:wrapNone/>
                <wp:docPr id="2" name="Straight Connector 2"/>
                <wp:cNvGraphicFramePr/>
                <a:graphic xmlns:a="http://schemas.openxmlformats.org/drawingml/2006/main">
                  <a:graphicData uri="http://schemas.microsoft.com/office/word/2010/wordprocessingShape">
                    <wps:wsp>
                      <wps:cNvCnPr/>
                      <wps:spPr>
                        <a:xfrm>
                          <a:off x="0" y="0"/>
                          <a:ext cx="0" cy="301752"/>
                        </a:xfrm>
                        <a:prstGeom prst="line">
                          <a:avLst/>
                        </a:prstGeom>
                        <a:ln w="3175">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124575A4" id="Straight Connector 2" o:spid="_x0000_s1026" style="position:absolute;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8pt,-71.3pt" to="-18pt,-4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" strokecolor="#a5a5a5 [2092]" strokeweight=".25pt"/>
            </w:pict>
          </mc:Fallback>
        </mc:AlternateContent>
      </w:r>
      <w:r>
        <w:rPr>
          <w:rFonts w:asciiTheme="minorHAnsi" w:hAnsiTheme="minorHAnsi" w:cs="Arial"/>
          <w:noProof/>
          <w:sz w:val="22"/>
          <w:szCs w:val="22"/>
        </w:rPr>
        <mc:AlternateContent>
          <mc:Choice Requires="wps">
            <w:drawing>
              <wp:anchor distT="0" distB="0" distL="114300" distR="114300" simplePos="0" relativeHeight="251662336" behindDoc="0" locked="0" layoutInCell="1" allowOverlap="1" wp14:anchorId="6F0448CF" wp14:editId="23A3190D">
                <wp:simplePos x="0" y="0"/>
                <wp:positionH relativeFrom="column">
                  <wp:posOffset>3127375</wp:posOffset>
                </wp:positionH>
                <wp:positionV relativeFrom="paragraph">
                  <wp:posOffset>-908522</wp:posOffset>
                </wp:positionV>
                <wp:extent cx="0" cy="301752"/>
                <wp:effectExtent l="0" t="0" r="38100" b="22225"/>
                <wp:wrapNone/>
                <wp:docPr id="4" name="Straight Connector 4"/>
                <wp:cNvGraphicFramePr/>
                <a:graphic xmlns:a="http://schemas.openxmlformats.org/drawingml/2006/main">
                  <a:graphicData uri="http://schemas.microsoft.com/office/word/2010/wordprocessingShape">
                    <wps:wsp>
                      <wps:cNvCnPr/>
                      <wps:spPr>
                        <a:xfrm>
                          <a:off x="0" y="0"/>
                          <a:ext cx="0" cy="301752"/>
                        </a:xfrm>
                        <a:prstGeom prst="line">
                          <a:avLst/>
                        </a:prstGeom>
                        <a:ln w="3175">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541877AD" id="Straight Connector 4" o:spid="_x0000_s1026" style="position:absolute;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46.25pt,-71.55pt" to="246.25pt,-4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" strokecolor="#a5a5a5 [2092]" strokeweight=".25pt"/>
            </w:pict>
          </mc:Fallback>
        </mc:AlternateContent>
      </w:r>
    </w:p>
    <w:p w14:paraId="42488113" w14:textId="0D6FFEB0" w:rsidR="002C664C" w:rsidRPr="00891C22" w:rsidRDefault="00FB43EF" w:rsidP="00891C22">
      <w:pPr>
        <w:pStyle w:val="NormalWeb"/>
        <w:spacing w:before="0" w:beforeAutospacing="0" w:after="120" w:afterAutospacing="0" w:line="240" w:lineRule="exact"/>
        <w:rPr>
          <w:rFonts w:asciiTheme="minorHAnsi" w:hAnsiTheme="minorHAnsi" w:cs="Arial"/>
          <w:sz w:val="22"/>
          <w:szCs w:val="22"/>
        </w:rPr>
      </w:pPr>
      <w:r w:rsidRPr="00891C22">
        <w:rPr>
          <w:rFonts w:asciiTheme="minorHAnsi" w:hAnsiTheme="minorHAnsi" w:cs="Arial"/>
          <w:sz w:val="22"/>
          <w:szCs w:val="22"/>
        </w:rPr>
        <w:t xml:space="preserve">We aim to extend to the construction industry the Lean production revolution started in manufacturing. This approach maximizes value delivered to the customer while minimizing waste. A set of </w:t>
      </w:r>
      <w:r w:rsidR="000E0B1A" w:rsidRPr="00891C22">
        <w:rPr>
          <w:rFonts w:asciiTheme="minorHAnsi" w:hAnsiTheme="minorHAnsi" w:cs="Arial"/>
          <w:sz w:val="22"/>
          <w:szCs w:val="22"/>
        </w:rPr>
        <w:t>i</w:t>
      </w:r>
      <w:r w:rsidRPr="00891C22">
        <w:rPr>
          <w:rFonts w:asciiTheme="minorHAnsi" w:hAnsiTheme="minorHAnsi" w:cs="Arial"/>
          <w:bCs/>
          <w:sz w:val="22"/>
          <w:szCs w:val="22"/>
        </w:rPr>
        <w:t xml:space="preserve">ntroductory </w:t>
      </w:r>
      <w:r w:rsidR="000E0B1A" w:rsidRPr="00891C22">
        <w:rPr>
          <w:rFonts w:asciiTheme="minorHAnsi" w:hAnsiTheme="minorHAnsi" w:cs="Arial"/>
          <w:bCs/>
          <w:sz w:val="22"/>
          <w:szCs w:val="22"/>
        </w:rPr>
        <w:t>r</w:t>
      </w:r>
      <w:r w:rsidRPr="00891C22">
        <w:rPr>
          <w:rFonts w:asciiTheme="minorHAnsi" w:hAnsiTheme="minorHAnsi" w:cs="Arial"/>
          <w:bCs/>
          <w:sz w:val="22"/>
          <w:szCs w:val="22"/>
        </w:rPr>
        <w:t>eadings</w:t>
      </w:r>
      <w:r w:rsidRPr="00891C22">
        <w:rPr>
          <w:rFonts w:asciiTheme="minorHAnsi" w:hAnsiTheme="minorHAnsi" w:cs="Arial"/>
          <w:sz w:val="22"/>
          <w:szCs w:val="22"/>
        </w:rPr>
        <w:t xml:space="preserve"> about Lean </w:t>
      </w:r>
      <w:r w:rsidR="00792A0A" w:rsidRPr="00891C22">
        <w:rPr>
          <w:rFonts w:asciiTheme="minorHAnsi" w:hAnsiTheme="minorHAnsi" w:cs="Arial"/>
          <w:sz w:val="22"/>
          <w:szCs w:val="22"/>
        </w:rPr>
        <w:t>d</w:t>
      </w:r>
      <w:r w:rsidR="009C23BC" w:rsidRPr="00891C22">
        <w:rPr>
          <w:rFonts w:asciiTheme="minorHAnsi" w:hAnsiTheme="minorHAnsi" w:cs="Arial"/>
          <w:sz w:val="22"/>
          <w:szCs w:val="22"/>
        </w:rPr>
        <w:t xml:space="preserve">esign and </w:t>
      </w:r>
      <w:r w:rsidR="00792A0A" w:rsidRPr="00891C22">
        <w:rPr>
          <w:rFonts w:asciiTheme="minorHAnsi" w:hAnsiTheme="minorHAnsi" w:cs="Arial"/>
          <w:sz w:val="22"/>
          <w:szCs w:val="22"/>
        </w:rPr>
        <w:t>c</w:t>
      </w:r>
      <w:r w:rsidRPr="00891C22">
        <w:rPr>
          <w:rFonts w:asciiTheme="minorHAnsi" w:hAnsiTheme="minorHAnsi" w:cs="Arial"/>
          <w:sz w:val="22"/>
          <w:szCs w:val="22"/>
        </w:rPr>
        <w:t xml:space="preserve">onstruction </w:t>
      </w:r>
      <w:r w:rsidR="009C23BC" w:rsidRPr="00891C22">
        <w:rPr>
          <w:rFonts w:asciiTheme="minorHAnsi" w:hAnsiTheme="minorHAnsi" w:cs="Arial"/>
          <w:sz w:val="22"/>
          <w:szCs w:val="22"/>
        </w:rPr>
        <w:t xml:space="preserve">is now available on the </w:t>
      </w:r>
      <w:hyperlink r:id="rId9" w:history="1">
        <w:r w:rsidR="000E0B1A" w:rsidRPr="00C64139">
          <w:rPr>
            <w:rStyle w:val="Hyperlink"/>
            <w:rFonts w:asciiTheme="minorHAnsi" w:hAnsiTheme="minorHAnsi" w:cs="Arial"/>
            <w:b/>
            <w:i/>
            <w:color w:val="auto"/>
            <w:sz w:val="22"/>
            <w:szCs w:val="22"/>
            <w:u w:val="none"/>
          </w:rPr>
          <w:t>What Is</w:t>
        </w:r>
        <w:r w:rsidR="000E0B1A" w:rsidRPr="00C64139">
          <w:rPr>
            <w:rStyle w:val="Hyperlink"/>
            <w:rFonts w:asciiTheme="minorHAnsi" w:hAnsiTheme="minorHAnsi" w:cs="Arial"/>
            <w:b/>
            <w:i/>
            <w:sz w:val="22"/>
            <w:szCs w:val="22"/>
          </w:rPr>
          <w:t xml:space="preserve"> </w:t>
        </w:r>
        <w:r w:rsidR="000E0B1A" w:rsidRPr="00C64139">
          <w:rPr>
            <w:rStyle w:val="Hyperlink"/>
            <w:rFonts w:asciiTheme="minorHAnsi" w:hAnsiTheme="minorHAnsi" w:cs="Arial"/>
            <w:b/>
            <w:i/>
            <w:color w:val="000000" w:themeColor="text1"/>
            <w:sz w:val="22"/>
            <w:szCs w:val="22"/>
            <w:u w:val="none"/>
          </w:rPr>
          <w:t>Lean Construction</w:t>
        </w:r>
        <w:r w:rsidR="000E0B1A" w:rsidRPr="00C64139">
          <w:rPr>
            <w:rStyle w:val="Hyperlink"/>
            <w:rFonts w:asciiTheme="minorHAnsi" w:hAnsiTheme="minorHAnsi" w:cs="Arial"/>
            <w:color w:val="000000" w:themeColor="text1"/>
            <w:sz w:val="22"/>
            <w:szCs w:val="22"/>
            <w:u w:val="none"/>
          </w:rPr>
          <w:t xml:space="preserve"> page </w:t>
        </w:r>
        <w:r w:rsidR="009C23BC" w:rsidRPr="00C64139">
          <w:rPr>
            <w:rStyle w:val="Hyperlink"/>
            <w:rFonts w:asciiTheme="minorHAnsi" w:hAnsiTheme="minorHAnsi" w:cs="Arial"/>
            <w:color w:val="000000" w:themeColor="text1"/>
            <w:sz w:val="22"/>
            <w:szCs w:val="22"/>
            <w:u w:val="none"/>
          </w:rPr>
          <w:t>o</w:t>
        </w:r>
        <w:r w:rsidR="000E0B1A" w:rsidRPr="00C64139">
          <w:rPr>
            <w:rStyle w:val="Hyperlink"/>
            <w:rFonts w:asciiTheme="minorHAnsi" w:hAnsiTheme="minorHAnsi" w:cs="Arial"/>
            <w:color w:val="000000" w:themeColor="text1"/>
            <w:sz w:val="22"/>
            <w:szCs w:val="22"/>
            <w:u w:val="none"/>
          </w:rPr>
          <w:t>n</w:t>
        </w:r>
        <w:r w:rsidR="009C23BC" w:rsidRPr="00C64139">
          <w:rPr>
            <w:rStyle w:val="Hyperlink"/>
            <w:rFonts w:asciiTheme="minorHAnsi" w:hAnsiTheme="minorHAnsi" w:cs="Arial"/>
            <w:color w:val="auto"/>
            <w:sz w:val="22"/>
            <w:szCs w:val="22"/>
            <w:u w:val="none"/>
          </w:rPr>
          <w:t xml:space="preserve"> </w:t>
        </w:r>
        <w:r w:rsidR="009C23BC" w:rsidRPr="00891C22">
          <w:rPr>
            <w:rStyle w:val="Hyperlink"/>
            <w:rFonts w:asciiTheme="minorHAnsi" w:hAnsiTheme="minorHAnsi" w:cs="Arial"/>
            <w:sz w:val="22"/>
            <w:szCs w:val="22"/>
          </w:rPr>
          <w:t>lcicanada.ca</w:t>
        </w:r>
      </w:hyperlink>
      <w:r w:rsidRPr="00891C22">
        <w:rPr>
          <w:rFonts w:asciiTheme="minorHAnsi" w:hAnsiTheme="minorHAnsi" w:cs="Arial"/>
          <w:sz w:val="22"/>
          <w:szCs w:val="22"/>
        </w:rPr>
        <w:t xml:space="preserve">. We understand that </w:t>
      </w:r>
      <w:r w:rsidR="006623E3" w:rsidRPr="00891C22">
        <w:rPr>
          <w:rFonts w:asciiTheme="minorHAnsi" w:hAnsiTheme="minorHAnsi" w:cs="Arial"/>
          <w:sz w:val="22"/>
          <w:szCs w:val="22"/>
        </w:rPr>
        <w:t xml:space="preserve">defining, </w:t>
      </w:r>
      <w:r w:rsidRPr="00891C22">
        <w:rPr>
          <w:rFonts w:asciiTheme="minorHAnsi" w:hAnsiTheme="minorHAnsi" w:cs="Arial"/>
          <w:sz w:val="22"/>
          <w:szCs w:val="22"/>
        </w:rPr>
        <w:t>designing</w:t>
      </w:r>
      <w:r w:rsidR="006623E3" w:rsidRPr="00891C22">
        <w:rPr>
          <w:rFonts w:asciiTheme="minorHAnsi" w:hAnsiTheme="minorHAnsi" w:cs="Arial"/>
          <w:sz w:val="22"/>
          <w:szCs w:val="22"/>
        </w:rPr>
        <w:t>,</w:t>
      </w:r>
      <w:r w:rsidRPr="00891C22">
        <w:rPr>
          <w:rFonts w:asciiTheme="minorHAnsi" w:hAnsiTheme="minorHAnsi" w:cs="Arial"/>
          <w:sz w:val="22"/>
          <w:szCs w:val="22"/>
        </w:rPr>
        <w:t xml:space="preserve"> and building is different from manufacturing, </w:t>
      </w:r>
      <w:r w:rsidR="006623E3" w:rsidRPr="00891C22">
        <w:rPr>
          <w:rFonts w:asciiTheme="minorHAnsi" w:hAnsiTheme="minorHAnsi" w:cs="Arial"/>
          <w:sz w:val="22"/>
          <w:szCs w:val="22"/>
        </w:rPr>
        <w:t>HOWEVER, the</w:t>
      </w:r>
      <w:r w:rsidRPr="00891C22">
        <w:rPr>
          <w:rFonts w:asciiTheme="minorHAnsi" w:hAnsiTheme="minorHAnsi" w:cs="Arial"/>
          <w:sz w:val="22"/>
          <w:szCs w:val="22"/>
        </w:rPr>
        <w:t xml:space="preserve"> principles drawn from </w:t>
      </w:r>
      <w:r w:rsidRPr="00891C22">
        <w:rPr>
          <w:rFonts w:asciiTheme="minorHAnsi" w:hAnsiTheme="minorHAnsi" w:cs="Arial"/>
          <w:bCs/>
          <w:sz w:val="22"/>
          <w:szCs w:val="22"/>
        </w:rPr>
        <w:t>Lean Production Management</w:t>
      </w:r>
      <w:r w:rsidRPr="00891C22">
        <w:rPr>
          <w:rFonts w:asciiTheme="minorHAnsi" w:hAnsiTheme="minorHAnsi" w:cs="Arial"/>
          <w:sz w:val="22"/>
          <w:szCs w:val="22"/>
        </w:rPr>
        <w:t xml:space="preserve"> can be applied through techniques tailored for application over the life of a project</w:t>
      </w:r>
      <w:r w:rsidR="006623E3" w:rsidRPr="00891C22">
        <w:rPr>
          <w:rFonts w:asciiTheme="minorHAnsi" w:hAnsiTheme="minorHAnsi" w:cs="Arial"/>
          <w:sz w:val="22"/>
          <w:szCs w:val="22"/>
        </w:rPr>
        <w:t xml:space="preserve"> and a facility program</w:t>
      </w:r>
      <w:r w:rsidRPr="00891C22">
        <w:rPr>
          <w:rFonts w:asciiTheme="minorHAnsi" w:hAnsiTheme="minorHAnsi" w:cs="Arial"/>
          <w:sz w:val="22"/>
          <w:szCs w:val="22"/>
        </w:rPr>
        <w:t xml:space="preserve">. Taken together these principles and techniques create </w:t>
      </w:r>
      <w:r w:rsidRPr="00891C22">
        <w:rPr>
          <w:rFonts w:asciiTheme="minorHAnsi" w:hAnsiTheme="minorHAnsi" w:cs="Arial"/>
          <w:bCs/>
          <w:sz w:val="22"/>
          <w:szCs w:val="22"/>
        </w:rPr>
        <w:t>Three Opportunities</w:t>
      </w:r>
      <w:r w:rsidRPr="00891C22">
        <w:rPr>
          <w:rFonts w:asciiTheme="minorHAnsi" w:hAnsiTheme="minorHAnsi" w:cs="Arial"/>
          <w:sz w:val="22"/>
          <w:szCs w:val="22"/>
        </w:rPr>
        <w:t xml:space="preserve"> and form the basis for a </w:t>
      </w:r>
      <w:r w:rsidRPr="00891C22">
        <w:rPr>
          <w:rFonts w:asciiTheme="minorHAnsi" w:hAnsiTheme="minorHAnsi" w:cs="Arial"/>
          <w:bCs/>
          <w:sz w:val="22"/>
          <w:szCs w:val="22"/>
        </w:rPr>
        <w:t xml:space="preserve">Lean Project Delivery </w:t>
      </w:r>
      <w:proofErr w:type="gramStart"/>
      <w:r w:rsidRPr="00891C22">
        <w:rPr>
          <w:rFonts w:asciiTheme="minorHAnsi" w:hAnsiTheme="minorHAnsi" w:cs="Arial"/>
          <w:bCs/>
          <w:sz w:val="22"/>
          <w:szCs w:val="22"/>
        </w:rPr>
        <w:t>System</w:t>
      </w:r>
      <w:r w:rsidRPr="00891C22">
        <w:rPr>
          <w:rFonts w:asciiTheme="minorHAnsi" w:hAnsiTheme="minorHAnsi" w:cs="Arial"/>
          <w:sz w:val="22"/>
          <w:szCs w:val="22"/>
        </w:rPr>
        <w:t>.™</w:t>
      </w:r>
      <w:proofErr w:type="gramEnd"/>
    </w:p>
    <w:p w14:paraId="1608B6F9" w14:textId="6E271C5C" w:rsidR="00867BAA" w:rsidRPr="00891C22" w:rsidRDefault="00867BAA" w:rsidP="005F7C39">
      <w:pPr>
        <w:spacing w:before="360" w:after="120" w:line="240" w:lineRule="exact"/>
        <w:rPr>
          <w:rFonts w:asciiTheme="minorHAnsi" w:hAnsiTheme="minorHAnsi" w:cs="Arial"/>
          <w:b/>
          <w:sz w:val="22"/>
          <w:szCs w:val="22"/>
        </w:rPr>
      </w:pPr>
      <w:r w:rsidRPr="00891C22">
        <w:rPr>
          <w:rFonts w:asciiTheme="minorHAnsi" w:hAnsiTheme="minorHAnsi" w:cs="Arial"/>
          <w:b/>
          <w:sz w:val="22"/>
          <w:szCs w:val="22"/>
        </w:rPr>
        <w:t>What is Lean Construction?</w:t>
      </w:r>
    </w:p>
    <w:p w14:paraId="70588498" w14:textId="651016A1" w:rsidR="00FB43EF" w:rsidRPr="00891C22" w:rsidRDefault="00FB43EF" w:rsidP="00891C22">
      <w:pPr>
        <w:spacing w:after="120" w:line="240" w:lineRule="exact"/>
        <w:rPr>
          <w:rFonts w:asciiTheme="minorHAnsi" w:hAnsiTheme="minorHAnsi" w:cs="Arial"/>
          <w:sz w:val="22"/>
          <w:szCs w:val="22"/>
        </w:rPr>
      </w:pPr>
      <w:r w:rsidRPr="00891C22">
        <w:rPr>
          <w:rFonts w:asciiTheme="minorHAnsi" w:hAnsiTheme="minorHAnsi" w:cs="Arial"/>
          <w:sz w:val="22"/>
          <w:szCs w:val="22"/>
        </w:rPr>
        <w:t xml:space="preserve">Lean construction is a new way to </w:t>
      </w:r>
      <w:r w:rsidR="006623E3" w:rsidRPr="00891C22">
        <w:rPr>
          <w:rFonts w:asciiTheme="minorHAnsi" w:hAnsiTheme="minorHAnsi" w:cs="Arial"/>
          <w:sz w:val="22"/>
          <w:szCs w:val="22"/>
        </w:rPr>
        <w:t xml:space="preserve">define, </w:t>
      </w:r>
      <w:r w:rsidRPr="00891C22">
        <w:rPr>
          <w:rFonts w:asciiTheme="minorHAnsi" w:hAnsiTheme="minorHAnsi" w:cs="Arial"/>
          <w:sz w:val="22"/>
          <w:szCs w:val="22"/>
        </w:rPr>
        <w:t>design and build capital facilities. Lean theory, principles and techniques, taken together, provide the foundation for a new form of project management. From roots in production management, lean construction has produced significant improvements particularly on complex, uncertain and quick projects. Key differences between lean construction and other forms of project management include:</w:t>
      </w:r>
    </w:p>
    <w:p w14:paraId="0EE3ADCA" w14:textId="71AA7B46" w:rsidR="00FB43EF" w:rsidRPr="00891C22" w:rsidRDefault="00FB43EF" w:rsidP="00891C22">
      <w:pPr>
        <w:spacing w:after="120" w:line="240" w:lineRule="exact"/>
        <w:rPr>
          <w:rFonts w:asciiTheme="minorHAnsi" w:hAnsiTheme="minorHAnsi" w:cs="Arial"/>
          <w:sz w:val="22"/>
          <w:szCs w:val="22"/>
        </w:rPr>
      </w:pPr>
      <w:r w:rsidRPr="00891C22">
        <w:rPr>
          <w:rFonts w:asciiTheme="minorHAnsi" w:hAnsiTheme="minorHAnsi" w:cs="Arial"/>
          <w:b/>
          <w:bCs/>
          <w:sz w:val="22"/>
          <w:szCs w:val="22"/>
        </w:rPr>
        <w:t>Control</w:t>
      </w:r>
      <w:r w:rsidRPr="00891C22">
        <w:rPr>
          <w:rFonts w:asciiTheme="minorHAnsi" w:hAnsiTheme="minorHAnsi" w:cs="Arial"/>
          <w:sz w:val="22"/>
          <w:szCs w:val="22"/>
        </w:rPr>
        <w:t xml:space="preserve"> is redefined from </w:t>
      </w:r>
      <w:r w:rsidR="006F042E">
        <w:rPr>
          <w:rFonts w:asciiTheme="minorHAnsi" w:hAnsiTheme="minorHAnsi" w:cs="Arial"/>
          <w:sz w:val="22"/>
          <w:szCs w:val="22"/>
        </w:rPr>
        <w:t>“</w:t>
      </w:r>
      <w:r w:rsidRPr="00891C22">
        <w:rPr>
          <w:rFonts w:asciiTheme="minorHAnsi" w:hAnsiTheme="minorHAnsi" w:cs="Arial"/>
          <w:sz w:val="22"/>
          <w:szCs w:val="22"/>
        </w:rPr>
        <w:t>monitoring results</w:t>
      </w:r>
      <w:r w:rsidR="006F042E">
        <w:rPr>
          <w:rFonts w:asciiTheme="minorHAnsi" w:hAnsiTheme="minorHAnsi" w:cs="Arial"/>
          <w:sz w:val="22"/>
          <w:szCs w:val="22"/>
        </w:rPr>
        <w:t>”</w:t>
      </w:r>
      <w:r w:rsidRPr="00891C22">
        <w:rPr>
          <w:rFonts w:asciiTheme="minorHAnsi" w:hAnsiTheme="minorHAnsi" w:cs="Arial"/>
          <w:sz w:val="22"/>
          <w:szCs w:val="22"/>
        </w:rPr>
        <w:t xml:space="preserve"> to </w:t>
      </w:r>
      <w:r w:rsidR="006F042E">
        <w:rPr>
          <w:rFonts w:asciiTheme="minorHAnsi" w:hAnsiTheme="minorHAnsi" w:cs="Arial"/>
          <w:sz w:val="22"/>
          <w:szCs w:val="22"/>
        </w:rPr>
        <w:t>“</w:t>
      </w:r>
      <w:r w:rsidRPr="00891C22">
        <w:rPr>
          <w:rFonts w:asciiTheme="minorHAnsi" w:hAnsiTheme="minorHAnsi" w:cs="Arial"/>
          <w:sz w:val="22"/>
          <w:szCs w:val="22"/>
        </w:rPr>
        <w:t>making things happen.</w:t>
      </w:r>
      <w:r w:rsidR="006F042E">
        <w:rPr>
          <w:rFonts w:asciiTheme="minorHAnsi" w:hAnsiTheme="minorHAnsi" w:cs="Arial"/>
          <w:sz w:val="22"/>
          <w:szCs w:val="22"/>
        </w:rPr>
        <w:t>”</w:t>
      </w:r>
      <w:r w:rsidRPr="00891C22">
        <w:rPr>
          <w:rFonts w:asciiTheme="minorHAnsi" w:hAnsiTheme="minorHAnsi" w:cs="Arial"/>
          <w:sz w:val="22"/>
          <w:szCs w:val="22"/>
        </w:rPr>
        <w:t xml:space="preserve"> Planning system performance is measured and improved to assure reliable workflow and predictable project outcomes. </w:t>
      </w:r>
    </w:p>
    <w:p w14:paraId="4252701C" w14:textId="27EBBB54" w:rsidR="004370EC" w:rsidRDefault="00494B94" w:rsidP="00891C22">
      <w:pPr>
        <w:spacing w:after="120" w:line="240" w:lineRule="exact"/>
        <w:rPr>
          <w:rFonts w:asciiTheme="minorHAnsi" w:hAnsiTheme="minorHAnsi" w:cs="Arial"/>
          <w:b/>
          <w:bCs/>
          <w:sz w:val="22"/>
          <w:szCs w:val="22"/>
        </w:rPr>
      </w:pPr>
      <w:bookmarkStart w:id="0" w:name="_GoBack"/>
      <w:bookmarkEnd w:id="0"/>
      <w:r>
        <w:rPr>
          <w:rFonts w:asciiTheme="minorHAnsi" w:hAnsiTheme="minorHAnsi" w:cs="Arial"/>
          <w:noProof/>
          <w:sz w:val="22"/>
          <w:szCs w:val="22"/>
        </w:rPr>
        <mc:AlternateContent>
          <mc:Choice Requires="wps">
            <w:drawing>
              <wp:anchor distT="0" distB="0" distL="114300" distR="114300" simplePos="0" relativeHeight="251666432" behindDoc="0" locked="0" layoutInCell="1" allowOverlap="1" wp14:anchorId="225B0C42" wp14:editId="2C3A2F67">
                <wp:simplePos x="0" y="0"/>
                <wp:positionH relativeFrom="column">
                  <wp:posOffset>3127375</wp:posOffset>
                </wp:positionH>
                <wp:positionV relativeFrom="paragraph">
                  <wp:posOffset>970307</wp:posOffset>
                </wp:positionV>
                <wp:extent cx="0" cy="301752"/>
                <wp:effectExtent l="0" t="0" r="38100" b="22225"/>
                <wp:wrapNone/>
                <wp:docPr id="8" name="Straight Connector 8"/>
                <wp:cNvGraphicFramePr/>
                <a:graphic xmlns:a="http://schemas.openxmlformats.org/drawingml/2006/main">
                  <a:graphicData uri="http://schemas.microsoft.com/office/word/2010/wordprocessingShape">
                    <wps:wsp>
                      <wps:cNvCnPr/>
                      <wps:spPr>
                        <a:xfrm>
                          <a:off x="0" y="0"/>
                          <a:ext cx="0" cy="301752"/>
                        </a:xfrm>
                        <a:prstGeom prst="line">
                          <a:avLst/>
                        </a:prstGeom>
                        <a:ln w="3175">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705E4A28" id="Straight Connector 8" o:spid="_x0000_s1026" style="position:absolute;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46.25pt,76.4pt" to="246.25pt,10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" strokecolor="#7f7f7f [1612]" strokeweight=".25pt"/>
            </w:pict>
          </mc:Fallback>
        </mc:AlternateContent>
      </w:r>
      <w:r>
        <w:rPr>
          <w:rFonts w:asciiTheme="minorHAnsi" w:hAnsiTheme="minorHAnsi" w:cs="Arial"/>
          <w:noProof/>
          <w:sz w:val="22"/>
          <w:szCs w:val="22"/>
        </w:rPr>
        <mc:AlternateContent>
          <mc:Choice Requires="wps">
            <w:drawing>
              <wp:anchor distT="0" distB="0" distL="114300" distR="114300" simplePos="0" relativeHeight="251664384" behindDoc="0" locked="0" layoutInCell="1" allowOverlap="1" wp14:anchorId="24F18E4F" wp14:editId="4304DA5E">
                <wp:simplePos x="0" y="0"/>
                <wp:positionH relativeFrom="column">
                  <wp:posOffset>-228600</wp:posOffset>
                </wp:positionH>
                <wp:positionV relativeFrom="paragraph">
                  <wp:posOffset>989762</wp:posOffset>
                </wp:positionV>
                <wp:extent cx="0" cy="301752"/>
                <wp:effectExtent l="0" t="0" r="38100" b="22225"/>
                <wp:wrapNone/>
                <wp:docPr id="7" name="Straight Connector 7"/>
                <wp:cNvGraphicFramePr/>
                <a:graphic xmlns:a="http://schemas.openxmlformats.org/drawingml/2006/main">
                  <a:graphicData uri="http://schemas.microsoft.com/office/word/2010/wordprocessingShape">
                    <wps:wsp>
                      <wps:cNvCnPr/>
                      <wps:spPr>
                        <a:xfrm>
                          <a:off x="0" y="0"/>
                          <a:ext cx="0" cy="301752"/>
                        </a:xfrm>
                        <a:prstGeom prst="line">
                          <a:avLst/>
                        </a:prstGeom>
                        <a:ln w="3175">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10344685" id="Straight Connector 7" o:spid="_x0000_s1026" style="position:absolute;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8pt,77.95pt" to="-18pt,10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" strokecolor="#a5a5a5 [2092]" strokeweight=".25pt"/>
            </w:pict>
          </mc:Fallback>
        </mc:AlternateContent>
      </w:r>
      <w:r w:rsidR="00891C22">
        <w:rPr>
          <w:rFonts w:asciiTheme="minorHAnsi" w:hAnsiTheme="minorHAnsi" w:cs="Arial"/>
          <w:b/>
          <w:bCs/>
          <w:sz w:val="22"/>
          <w:szCs w:val="22"/>
        </w:rPr>
        <w:br w:type="column"/>
      </w:r>
    </w:p>
    <w:p w14:paraId="798FD851" w14:textId="17A9BB61" w:rsidR="004370EC" w:rsidRDefault="004370EC" w:rsidP="00891C22">
      <w:pPr>
        <w:spacing w:after="120" w:line="240" w:lineRule="exact"/>
        <w:rPr>
          <w:rFonts w:asciiTheme="minorHAnsi" w:hAnsiTheme="minorHAnsi" w:cs="Arial"/>
          <w:b/>
          <w:bCs/>
          <w:sz w:val="22"/>
          <w:szCs w:val="22"/>
        </w:rPr>
      </w:pPr>
    </w:p>
    <w:p w14:paraId="4F8EC785" w14:textId="6FA3CA2B" w:rsidR="00FB43EF" w:rsidRPr="00891C22" w:rsidRDefault="00FB43EF" w:rsidP="00891C22">
      <w:pPr>
        <w:spacing w:after="120" w:line="240" w:lineRule="exact"/>
        <w:rPr>
          <w:rFonts w:asciiTheme="minorHAnsi" w:hAnsiTheme="minorHAnsi" w:cs="Arial"/>
          <w:sz w:val="22"/>
          <w:szCs w:val="22"/>
        </w:rPr>
      </w:pPr>
      <w:r w:rsidRPr="00891C22">
        <w:rPr>
          <w:rFonts w:asciiTheme="minorHAnsi" w:hAnsiTheme="minorHAnsi" w:cs="Arial"/>
          <w:b/>
          <w:bCs/>
          <w:sz w:val="22"/>
          <w:szCs w:val="22"/>
        </w:rPr>
        <w:t>Performance</w:t>
      </w:r>
      <w:r w:rsidRPr="00891C22">
        <w:rPr>
          <w:rFonts w:asciiTheme="minorHAnsi" w:hAnsiTheme="minorHAnsi" w:cs="Arial"/>
          <w:sz w:val="22"/>
          <w:szCs w:val="22"/>
        </w:rPr>
        <w:t xml:space="preserve"> is maximizing value and minimizing waste at the project level. Current practice attempts to optimize each activity and thus reduces total </w:t>
      </w:r>
      <w:r w:rsidR="006623E3" w:rsidRPr="00891C22">
        <w:rPr>
          <w:rFonts w:asciiTheme="minorHAnsi" w:hAnsiTheme="minorHAnsi" w:cs="Arial"/>
          <w:sz w:val="22"/>
          <w:szCs w:val="22"/>
        </w:rPr>
        <w:t xml:space="preserve">system </w:t>
      </w:r>
      <w:r w:rsidRPr="00891C22">
        <w:rPr>
          <w:rFonts w:asciiTheme="minorHAnsi" w:hAnsiTheme="minorHAnsi" w:cs="Arial"/>
          <w:sz w:val="22"/>
          <w:szCs w:val="22"/>
        </w:rPr>
        <w:t xml:space="preserve">performance. </w:t>
      </w:r>
    </w:p>
    <w:p w14:paraId="33890871" w14:textId="0D2DE826" w:rsidR="00FB43EF" w:rsidRPr="00891C22" w:rsidRDefault="00FB43EF" w:rsidP="00891C22">
      <w:pPr>
        <w:spacing w:after="120" w:line="240" w:lineRule="exact"/>
        <w:rPr>
          <w:rFonts w:asciiTheme="minorHAnsi" w:hAnsiTheme="minorHAnsi" w:cs="Arial"/>
          <w:sz w:val="22"/>
          <w:szCs w:val="22"/>
        </w:rPr>
      </w:pPr>
      <w:r w:rsidRPr="00891C22">
        <w:rPr>
          <w:rFonts w:asciiTheme="minorHAnsi" w:hAnsiTheme="minorHAnsi" w:cs="Arial"/>
          <w:b/>
          <w:bCs/>
          <w:sz w:val="22"/>
          <w:szCs w:val="22"/>
        </w:rPr>
        <w:t>Project Delivery</w:t>
      </w:r>
      <w:r w:rsidRPr="00891C22">
        <w:rPr>
          <w:rFonts w:asciiTheme="minorHAnsi" w:hAnsiTheme="minorHAnsi" w:cs="Arial"/>
          <w:sz w:val="22"/>
          <w:szCs w:val="22"/>
        </w:rPr>
        <w:t xml:space="preserve"> is the simultaneous design of the facility and its production process. This is concurrent engineering. Current practice, even with constructability reviews</w:t>
      </w:r>
      <w:r w:rsidR="00792A0A" w:rsidRPr="00891C22">
        <w:rPr>
          <w:rFonts w:asciiTheme="minorHAnsi" w:hAnsiTheme="minorHAnsi" w:cs="Arial"/>
          <w:sz w:val="22"/>
          <w:szCs w:val="22"/>
        </w:rPr>
        <w:t>,</w:t>
      </w:r>
      <w:r w:rsidRPr="00891C22">
        <w:rPr>
          <w:rFonts w:asciiTheme="minorHAnsi" w:hAnsiTheme="minorHAnsi" w:cs="Arial"/>
          <w:sz w:val="22"/>
          <w:szCs w:val="22"/>
        </w:rPr>
        <w:t xml:space="preserve"> is a sequential process unable to prevent wasteful iterations.</w:t>
      </w:r>
    </w:p>
    <w:p w14:paraId="2B15A9B3" w14:textId="12835CCC" w:rsidR="00FB43EF" w:rsidRPr="00891C22" w:rsidRDefault="00FB43EF" w:rsidP="00891C22">
      <w:pPr>
        <w:spacing w:after="120" w:line="240" w:lineRule="exact"/>
        <w:rPr>
          <w:rFonts w:asciiTheme="minorHAnsi" w:hAnsiTheme="minorHAnsi" w:cs="Arial"/>
          <w:sz w:val="22"/>
          <w:szCs w:val="22"/>
        </w:rPr>
      </w:pPr>
      <w:r w:rsidRPr="00891C22">
        <w:rPr>
          <w:rFonts w:asciiTheme="minorHAnsi" w:hAnsiTheme="minorHAnsi" w:cs="Arial"/>
          <w:b/>
          <w:bCs/>
          <w:sz w:val="22"/>
          <w:szCs w:val="22"/>
        </w:rPr>
        <w:t>Value</w:t>
      </w:r>
      <w:r w:rsidRPr="00891C22">
        <w:rPr>
          <w:rFonts w:asciiTheme="minorHAnsi" w:hAnsiTheme="minorHAnsi" w:cs="Arial"/>
          <w:sz w:val="22"/>
          <w:szCs w:val="22"/>
        </w:rPr>
        <w:t xml:space="preserve"> to the customer is defined, created and delivered throughout the life of the project. In current practice, the owner is expected to completely define requirements at the outset for delivery at the end, despite changing markets, technology and business practices. </w:t>
      </w:r>
    </w:p>
    <w:p w14:paraId="791BF8E9" w14:textId="77777777" w:rsidR="00FB43EF" w:rsidRPr="00891C22" w:rsidRDefault="00FB43EF" w:rsidP="00891C22">
      <w:pPr>
        <w:spacing w:after="120" w:line="240" w:lineRule="exact"/>
        <w:rPr>
          <w:rFonts w:asciiTheme="minorHAnsi" w:hAnsiTheme="minorHAnsi" w:cs="Arial"/>
          <w:sz w:val="22"/>
          <w:szCs w:val="22"/>
        </w:rPr>
      </w:pPr>
      <w:r w:rsidRPr="00891C22">
        <w:rPr>
          <w:rFonts w:asciiTheme="minorHAnsi" w:hAnsiTheme="minorHAnsi" w:cs="Arial"/>
          <w:b/>
          <w:bCs/>
          <w:sz w:val="22"/>
          <w:szCs w:val="22"/>
        </w:rPr>
        <w:t>Coordinating action through pulling and continuous flow</w:t>
      </w:r>
      <w:r w:rsidRPr="00891C22">
        <w:rPr>
          <w:rFonts w:asciiTheme="minorHAnsi" w:hAnsiTheme="minorHAnsi" w:cs="Arial"/>
          <w:sz w:val="22"/>
          <w:szCs w:val="22"/>
        </w:rPr>
        <w:t xml:space="preserve"> as opposed to traditional schedule driven push with its over-reliance on central authority and project schedules to manage resources and coordinate work. </w:t>
      </w:r>
    </w:p>
    <w:p w14:paraId="41290E63" w14:textId="77777777" w:rsidR="002C664C" w:rsidRPr="00891C22" w:rsidRDefault="00FB43EF" w:rsidP="00891C22">
      <w:pPr>
        <w:spacing w:after="120" w:line="240" w:lineRule="exact"/>
        <w:rPr>
          <w:rFonts w:asciiTheme="minorHAnsi" w:hAnsiTheme="minorHAnsi" w:cs="Arial"/>
          <w:sz w:val="22"/>
          <w:szCs w:val="22"/>
        </w:rPr>
      </w:pPr>
      <w:r w:rsidRPr="00891C22">
        <w:rPr>
          <w:rFonts w:asciiTheme="minorHAnsi" w:hAnsiTheme="minorHAnsi" w:cs="Arial"/>
          <w:b/>
          <w:bCs/>
          <w:sz w:val="22"/>
          <w:szCs w:val="22"/>
        </w:rPr>
        <w:t>Decentralizing</w:t>
      </w:r>
      <w:r w:rsidRPr="00891C22">
        <w:rPr>
          <w:rFonts w:asciiTheme="minorHAnsi" w:hAnsiTheme="minorHAnsi" w:cs="Arial"/>
          <w:sz w:val="22"/>
          <w:szCs w:val="22"/>
        </w:rPr>
        <w:t xml:space="preserve"> decision making through transparency and empowerment. This means providing project participants with information on the state of the production systems and empowering them to </w:t>
      </w:r>
      <w:proofErr w:type="gramStart"/>
      <w:r w:rsidRPr="00891C22">
        <w:rPr>
          <w:rFonts w:asciiTheme="minorHAnsi" w:hAnsiTheme="minorHAnsi" w:cs="Arial"/>
          <w:sz w:val="22"/>
          <w:szCs w:val="22"/>
        </w:rPr>
        <w:t>take action</w:t>
      </w:r>
      <w:proofErr w:type="gramEnd"/>
      <w:r w:rsidRPr="00891C22">
        <w:rPr>
          <w:rFonts w:asciiTheme="minorHAnsi" w:hAnsiTheme="minorHAnsi" w:cs="Arial"/>
          <w:sz w:val="22"/>
          <w:szCs w:val="22"/>
        </w:rPr>
        <w:t xml:space="preserve">. </w:t>
      </w:r>
    </w:p>
    <w:p w14:paraId="5F19BCA9" w14:textId="0C914A8E" w:rsidR="00FB43EF" w:rsidRPr="00891C22" w:rsidRDefault="00FB43EF" w:rsidP="00891C22">
      <w:pPr>
        <w:spacing w:after="120" w:line="240" w:lineRule="exact"/>
        <w:rPr>
          <w:rFonts w:asciiTheme="minorHAnsi" w:hAnsiTheme="minorHAnsi" w:cs="Arial"/>
          <w:sz w:val="22"/>
          <w:szCs w:val="22"/>
        </w:rPr>
      </w:pPr>
      <w:r w:rsidRPr="00891C22">
        <w:rPr>
          <w:rFonts w:asciiTheme="minorHAnsi" w:hAnsiTheme="minorHAnsi" w:cs="Arial"/>
          <w:sz w:val="22"/>
          <w:szCs w:val="22"/>
        </w:rPr>
        <w:t xml:space="preserve">Lean </w:t>
      </w:r>
      <w:r w:rsidR="00A21C1F" w:rsidRPr="00891C22">
        <w:rPr>
          <w:rFonts w:asciiTheme="minorHAnsi" w:hAnsiTheme="minorHAnsi" w:cs="Arial"/>
          <w:sz w:val="22"/>
          <w:szCs w:val="22"/>
        </w:rPr>
        <w:t xml:space="preserve">design and </w:t>
      </w:r>
      <w:r w:rsidRPr="00891C22">
        <w:rPr>
          <w:rFonts w:asciiTheme="minorHAnsi" w:hAnsiTheme="minorHAnsi" w:cs="Arial"/>
          <w:sz w:val="22"/>
          <w:szCs w:val="22"/>
        </w:rPr>
        <w:t>construction is a production management based project delivery system emphasizing the reliable and speedy delivery of value. It challenges the generally accepted beli</w:t>
      </w:r>
      <w:r w:rsidR="006623E3" w:rsidRPr="00891C22">
        <w:rPr>
          <w:rFonts w:asciiTheme="minorHAnsi" w:hAnsiTheme="minorHAnsi" w:cs="Arial"/>
          <w:sz w:val="22"/>
          <w:szCs w:val="22"/>
        </w:rPr>
        <w:t xml:space="preserve">ef that there is always a trade-off between time, cost, and </w:t>
      </w:r>
      <w:r w:rsidRPr="00891C22">
        <w:rPr>
          <w:rFonts w:asciiTheme="minorHAnsi" w:hAnsiTheme="minorHAnsi" w:cs="Arial"/>
          <w:sz w:val="22"/>
          <w:szCs w:val="22"/>
        </w:rPr>
        <w:t>quality</w:t>
      </w:r>
      <w:r w:rsidR="006623E3" w:rsidRPr="00891C22">
        <w:rPr>
          <w:rFonts w:asciiTheme="minorHAnsi" w:hAnsiTheme="minorHAnsi" w:cs="Arial"/>
          <w:sz w:val="22"/>
          <w:szCs w:val="22"/>
        </w:rPr>
        <w:t xml:space="preserve"> and safety</w:t>
      </w:r>
      <w:r w:rsidRPr="00891C22">
        <w:rPr>
          <w:rFonts w:asciiTheme="minorHAnsi" w:hAnsiTheme="minorHAnsi" w:cs="Arial"/>
          <w:sz w:val="22"/>
          <w:szCs w:val="22"/>
        </w:rPr>
        <w:t xml:space="preserve">. </w:t>
      </w:r>
    </w:p>
    <w:p w14:paraId="72A2CFF5" w14:textId="6CB0C00B" w:rsidR="006623E3" w:rsidRPr="00891C22" w:rsidRDefault="00FB43EF" w:rsidP="004370EC">
      <w:pPr>
        <w:spacing w:before="600" w:after="120" w:line="240" w:lineRule="exact"/>
        <w:jc w:val="both"/>
        <w:rPr>
          <w:rFonts w:asciiTheme="minorHAnsi" w:hAnsiTheme="minorHAnsi" w:cs="Arial"/>
          <w:b/>
          <w:sz w:val="32"/>
          <w:szCs w:val="32"/>
        </w:rPr>
      </w:pPr>
      <w:r w:rsidRPr="002C664C">
        <w:rPr>
          <w:rFonts w:ascii="Arial" w:hAnsi="Arial" w:cs="Arial"/>
          <w:sz w:val="16"/>
          <w:szCs w:val="16"/>
        </w:rPr>
        <w:br w:type="column"/>
      </w:r>
      <w:r w:rsidR="00891C22" w:rsidRPr="00891C22">
        <w:rPr>
          <w:rFonts w:asciiTheme="minorHAnsi" w:hAnsiTheme="minorHAnsi" w:cs="Arial"/>
          <w:noProof/>
          <w:sz w:val="22"/>
          <w:szCs w:val="22"/>
        </w:rPr>
        <w:lastRenderedPageBreak/>
        <w:drawing>
          <wp:anchor distT="0" distB="0" distL="114300" distR="114300" simplePos="0" relativeHeight="251659264" behindDoc="0" locked="0" layoutInCell="1" allowOverlap="1" wp14:anchorId="00809FE5" wp14:editId="70A14269">
            <wp:simplePos x="0" y="0"/>
            <wp:positionH relativeFrom="column">
              <wp:posOffset>499745</wp:posOffset>
            </wp:positionH>
            <wp:positionV relativeFrom="paragraph">
              <wp:posOffset>5080</wp:posOffset>
            </wp:positionV>
            <wp:extent cx="1857375" cy="628015"/>
            <wp:effectExtent l="0" t="0" r="9525" b="635"/>
            <wp:wrapThrough wrapText="bothSides">
              <wp:wrapPolygon edited="0">
                <wp:start x="0" y="0"/>
                <wp:lineTo x="0" y="20967"/>
                <wp:lineTo x="21489" y="20967"/>
                <wp:lineTo x="21489"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1857375" cy="628015"/>
                    </a:xfrm>
                    <a:prstGeom prst="rect">
                      <a:avLst/>
                    </a:prstGeom>
                    <a:noFill/>
                  </pic:spPr>
                </pic:pic>
              </a:graphicData>
            </a:graphic>
            <wp14:sizeRelH relativeFrom="page">
              <wp14:pctWidth>0</wp14:pctWidth>
            </wp14:sizeRelH>
            <wp14:sizeRelV relativeFrom="page">
              <wp14:pctHeight>0</wp14:pctHeight>
            </wp14:sizeRelV>
          </wp:anchor>
        </w:drawing>
      </w:r>
      <w:r w:rsidR="00092493" w:rsidRPr="00891C22">
        <w:rPr>
          <w:rFonts w:asciiTheme="minorHAnsi" w:hAnsiTheme="minorHAnsi" w:cs="Arial"/>
          <w:b/>
          <w:color w:val="4BACC6" w:themeColor="accent5"/>
          <w:sz w:val="32"/>
          <w:szCs w:val="32"/>
        </w:rPr>
        <w:t>[location]</w:t>
      </w:r>
      <w:r w:rsidR="00003747" w:rsidRPr="00891C22">
        <w:rPr>
          <w:rFonts w:asciiTheme="minorHAnsi" w:hAnsiTheme="minorHAnsi" w:cs="Arial"/>
          <w:b/>
          <w:sz w:val="32"/>
          <w:szCs w:val="32"/>
        </w:rPr>
        <w:t xml:space="preserve"> </w:t>
      </w:r>
      <w:r w:rsidR="006623E3" w:rsidRPr="00891C22">
        <w:rPr>
          <w:rFonts w:asciiTheme="minorHAnsi" w:hAnsiTheme="minorHAnsi" w:cs="Arial"/>
          <w:b/>
          <w:sz w:val="32"/>
          <w:szCs w:val="32"/>
        </w:rPr>
        <w:t>Community of Practice</w:t>
      </w:r>
      <w:r w:rsidR="00003747" w:rsidRPr="00891C22">
        <w:rPr>
          <w:rFonts w:asciiTheme="minorHAnsi" w:hAnsiTheme="minorHAnsi" w:cs="Arial"/>
          <w:b/>
          <w:sz w:val="32"/>
          <w:szCs w:val="32"/>
        </w:rPr>
        <w:t xml:space="preserve"> </w:t>
      </w:r>
    </w:p>
    <w:p w14:paraId="6B10EABA" w14:textId="77777777" w:rsidR="00003747" w:rsidRPr="00015346" w:rsidRDefault="006623E3" w:rsidP="0071245C">
      <w:pPr>
        <w:spacing w:after="240"/>
        <w:jc w:val="center"/>
        <w:rPr>
          <w:rFonts w:asciiTheme="minorHAnsi" w:hAnsiTheme="minorHAnsi" w:cs="Arial"/>
          <w:b/>
        </w:rPr>
      </w:pPr>
      <w:r w:rsidRPr="00015346">
        <w:rPr>
          <w:rFonts w:asciiTheme="minorHAnsi" w:hAnsiTheme="minorHAnsi" w:cs="Arial"/>
          <w:b/>
        </w:rPr>
        <w:t>Formation Committe</w:t>
      </w:r>
      <w:r w:rsidR="00885EBC" w:rsidRPr="00015346">
        <w:rPr>
          <w:rFonts w:asciiTheme="minorHAnsi" w:hAnsiTheme="minorHAnsi" w:cs="Arial"/>
          <w:b/>
        </w:rPr>
        <w:t>e</w:t>
      </w:r>
      <w:r w:rsidR="00003747" w:rsidRPr="00015346">
        <w:rPr>
          <w:rFonts w:asciiTheme="minorHAnsi" w:hAnsiTheme="minorHAnsi" w:cs="Arial"/>
          <w:b/>
        </w:rPr>
        <w:t xml:space="preserve"> Members</w:t>
      </w:r>
      <w:r w:rsidR="005E37F0" w:rsidRPr="00015346">
        <w:rPr>
          <w:rFonts w:asciiTheme="minorHAnsi" w:hAnsiTheme="minorHAnsi" w:cs="Arial"/>
          <w:b/>
        </w:rPr>
        <w:t xml:space="preserve"> </w:t>
      </w:r>
      <w:r w:rsidR="00092493" w:rsidRPr="00015346">
        <w:rPr>
          <w:rFonts w:asciiTheme="minorHAnsi" w:hAnsiTheme="minorHAnsi" w:cs="Arial"/>
          <w:b/>
          <w:color w:val="4BACC6" w:themeColor="accent5"/>
        </w:rPr>
        <w:t>[year]</w:t>
      </w:r>
    </w:p>
    <w:p w14:paraId="2D83368A" w14:textId="77777777" w:rsidR="00003747" w:rsidRPr="00891C22" w:rsidRDefault="00092493" w:rsidP="00891C22">
      <w:pPr>
        <w:spacing w:after="120" w:line="240" w:lineRule="exact"/>
        <w:jc w:val="center"/>
        <w:rPr>
          <w:rFonts w:asciiTheme="minorHAnsi" w:hAnsiTheme="minorHAnsi" w:cs="Arial"/>
          <w:b/>
          <w:color w:val="4BACC6" w:themeColor="accent5"/>
          <w:sz w:val="22"/>
          <w:szCs w:val="22"/>
        </w:rPr>
      </w:pPr>
      <w:r w:rsidRPr="00891C22">
        <w:rPr>
          <w:rFonts w:asciiTheme="minorHAnsi" w:hAnsiTheme="minorHAnsi" w:cs="Arial"/>
          <w:b/>
          <w:color w:val="4BACC6" w:themeColor="accent5"/>
          <w:sz w:val="22"/>
          <w:szCs w:val="22"/>
        </w:rPr>
        <w:t>[name]</w:t>
      </w:r>
    </w:p>
    <w:p w14:paraId="1DD01BB6" w14:textId="77777777" w:rsidR="00003747" w:rsidRPr="00891C22" w:rsidRDefault="00092493" w:rsidP="00891C22">
      <w:pPr>
        <w:spacing w:after="120" w:line="240" w:lineRule="exact"/>
        <w:jc w:val="center"/>
        <w:rPr>
          <w:rFonts w:asciiTheme="minorHAnsi" w:hAnsiTheme="minorHAnsi" w:cs="Arial"/>
          <w:color w:val="4BACC6" w:themeColor="accent5"/>
          <w:sz w:val="22"/>
          <w:szCs w:val="22"/>
        </w:rPr>
      </w:pPr>
      <w:r w:rsidRPr="00891C22">
        <w:rPr>
          <w:rFonts w:asciiTheme="minorHAnsi" w:hAnsiTheme="minorHAnsi" w:cs="Arial"/>
          <w:color w:val="4BACC6" w:themeColor="accent5"/>
          <w:sz w:val="22"/>
          <w:szCs w:val="22"/>
        </w:rPr>
        <w:t>[company]</w:t>
      </w:r>
    </w:p>
    <w:p w14:paraId="53C3DBD9" w14:textId="77777777" w:rsidR="009C23BC" w:rsidRPr="00891C22" w:rsidRDefault="000007B0" w:rsidP="0071245C">
      <w:pPr>
        <w:spacing w:after="360" w:line="240" w:lineRule="exact"/>
        <w:jc w:val="center"/>
        <w:rPr>
          <w:rFonts w:asciiTheme="minorHAnsi" w:hAnsiTheme="minorHAnsi" w:cs="Arial"/>
          <w:color w:val="4BACC6" w:themeColor="accent5"/>
          <w:sz w:val="22"/>
          <w:szCs w:val="22"/>
        </w:rPr>
      </w:pPr>
      <w:hyperlink r:id="rId11" w:history="1">
        <w:r w:rsidR="00092493" w:rsidRPr="00891C22">
          <w:rPr>
            <w:rStyle w:val="Hyperlink"/>
            <w:rFonts w:asciiTheme="minorHAnsi" w:hAnsiTheme="minorHAnsi" w:cs="Arial"/>
            <w:color w:val="4BACC6" w:themeColor="accent5"/>
            <w:sz w:val="22"/>
            <w:szCs w:val="22"/>
          </w:rPr>
          <w:t>[email]</w:t>
        </w:r>
      </w:hyperlink>
    </w:p>
    <w:p w14:paraId="7BBD921D" w14:textId="77777777" w:rsidR="00092493" w:rsidRPr="00891C22" w:rsidRDefault="00092493" w:rsidP="00891C22">
      <w:pPr>
        <w:spacing w:after="120" w:line="240" w:lineRule="exact"/>
        <w:jc w:val="center"/>
        <w:rPr>
          <w:rFonts w:asciiTheme="minorHAnsi" w:hAnsiTheme="minorHAnsi" w:cs="Arial"/>
          <w:b/>
          <w:color w:val="4BACC6" w:themeColor="accent5"/>
          <w:sz w:val="22"/>
          <w:szCs w:val="22"/>
        </w:rPr>
      </w:pPr>
      <w:r w:rsidRPr="00891C22">
        <w:rPr>
          <w:rFonts w:asciiTheme="minorHAnsi" w:hAnsiTheme="minorHAnsi" w:cs="Arial"/>
          <w:b/>
          <w:color w:val="4BACC6" w:themeColor="accent5"/>
          <w:sz w:val="22"/>
          <w:szCs w:val="22"/>
        </w:rPr>
        <w:t>[name]</w:t>
      </w:r>
    </w:p>
    <w:p w14:paraId="329B6AAE" w14:textId="77777777" w:rsidR="00092493" w:rsidRPr="00891C22" w:rsidRDefault="00092493" w:rsidP="00891C22">
      <w:pPr>
        <w:spacing w:after="120" w:line="240" w:lineRule="exact"/>
        <w:jc w:val="center"/>
        <w:rPr>
          <w:rFonts w:asciiTheme="minorHAnsi" w:hAnsiTheme="minorHAnsi" w:cs="Arial"/>
          <w:color w:val="4BACC6" w:themeColor="accent5"/>
          <w:sz w:val="22"/>
          <w:szCs w:val="22"/>
        </w:rPr>
      </w:pPr>
      <w:r w:rsidRPr="00891C22">
        <w:rPr>
          <w:rFonts w:asciiTheme="minorHAnsi" w:hAnsiTheme="minorHAnsi" w:cs="Arial"/>
          <w:color w:val="4BACC6" w:themeColor="accent5"/>
          <w:sz w:val="22"/>
          <w:szCs w:val="22"/>
        </w:rPr>
        <w:t>[company]</w:t>
      </w:r>
    </w:p>
    <w:p w14:paraId="0F5870B4" w14:textId="77777777" w:rsidR="00092493" w:rsidRPr="00891C22" w:rsidRDefault="000007B0" w:rsidP="0071245C">
      <w:pPr>
        <w:spacing w:after="360" w:line="240" w:lineRule="exact"/>
        <w:jc w:val="center"/>
        <w:rPr>
          <w:rFonts w:asciiTheme="minorHAnsi" w:hAnsiTheme="minorHAnsi" w:cs="Arial"/>
          <w:color w:val="4BACC6" w:themeColor="accent5"/>
          <w:sz w:val="22"/>
          <w:szCs w:val="22"/>
        </w:rPr>
      </w:pPr>
      <w:hyperlink r:id="rId12" w:history="1">
        <w:r w:rsidR="00092493" w:rsidRPr="00891C22">
          <w:rPr>
            <w:rStyle w:val="Hyperlink"/>
            <w:rFonts w:asciiTheme="minorHAnsi" w:hAnsiTheme="minorHAnsi" w:cs="Arial"/>
            <w:color w:val="4BACC6" w:themeColor="accent5"/>
            <w:sz w:val="22"/>
            <w:szCs w:val="22"/>
          </w:rPr>
          <w:t>[email]</w:t>
        </w:r>
      </w:hyperlink>
    </w:p>
    <w:p w14:paraId="420070AD" w14:textId="77777777" w:rsidR="00092493" w:rsidRPr="00891C22" w:rsidRDefault="00092493" w:rsidP="00891C22">
      <w:pPr>
        <w:spacing w:after="120" w:line="240" w:lineRule="exact"/>
        <w:jc w:val="center"/>
        <w:rPr>
          <w:rFonts w:asciiTheme="minorHAnsi" w:hAnsiTheme="minorHAnsi" w:cs="Arial"/>
          <w:b/>
          <w:color w:val="4BACC6" w:themeColor="accent5"/>
          <w:sz w:val="22"/>
          <w:szCs w:val="22"/>
        </w:rPr>
      </w:pPr>
      <w:r w:rsidRPr="00891C22">
        <w:rPr>
          <w:rFonts w:asciiTheme="minorHAnsi" w:hAnsiTheme="minorHAnsi" w:cs="Arial"/>
          <w:b/>
          <w:color w:val="4BACC6" w:themeColor="accent5"/>
          <w:sz w:val="22"/>
          <w:szCs w:val="22"/>
        </w:rPr>
        <w:t>[name]</w:t>
      </w:r>
    </w:p>
    <w:p w14:paraId="25EF7351" w14:textId="77777777" w:rsidR="00092493" w:rsidRPr="00891C22" w:rsidRDefault="00092493" w:rsidP="00891C22">
      <w:pPr>
        <w:spacing w:after="120" w:line="240" w:lineRule="exact"/>
        <w:jc w:val="center"/>
        <w:rPr>
          <w:rFonts w:asciiTheme="minorHAnsi" w:hAnsiTheme="minorHAnsi" w:cs="Arial"/>
          <w:color w:val="4BACC6" w:themeColor="accent5"/>
          <w:sz w:val="22"/>
          <w:szCs w:val="22"/>
        </w:rPr>
      </w:pPr>
      <w:r w:rsidRPr="00891C22">
        <w:rPr>
          <w:rFonts w:asciiTheme="minorHAnsi" w:hAnsiTheme="minorHAnsi" w:cs="Arial"/>
          <w:color w:val="4BACC6" w:themeColor="accent5"/>
          <w:sz w:val="22"/>
          <w:szCs w:val="22"/>
        </w:rPr>
        <w:t>[company]</w:t>
      </w:r>
    </w:p>
    <w:p w14:paraId="6E27B56D" w14:textId="77777777" w:rsidR="00092493" w:rsidRPr="00891C22" w:rsidRDefault="000007B0" w:rsidP="0071245C">
      <w:pPr>
        <w:spacing w:after="360" w:line="240" w:lineRule="exact"/>
        <w:jc w:val="center"/>
        <w:rPr>
          <w:rFonts w:asciiTheme="minorHAnsi" w:hAnsiTheme="minorHAnsi" w:cs="Arial"/>
          <w:color w:val="4BACC6" w:themeColor="accent5"/>
          <w:sz w:val="22"/>
          <w:szCs w:val="22"/>
        </w:rPr>
      </w:pPr>
      <w:hyperlink r:id="rId13" w:history="1">
        <w:r w:rsidR="00092493" w:rsidRPr="00891C22">
          <w:rPr>
            <w:rStyle w:val="Hyperlink"/>
            <w:rFonts w:asciiTheme="minorHAnsi" w:hAnsiTheme="minorHAnsi" w:cs="Arial"/>
            <w:color w:val="4BACC6" w:themeColor="accent5"/>
            <w:sz w:val="22"/>
            <w:szCs w:val="22"/>
          </w:rPr>
          <w:t>[email]</w:t>
        </w:r>
      </w:hyperlink>
    </w:p>
    <w:p w14:paraId="2739F3EA" w14:textId="77777777" w:rsidR="00092493" w:rsidRPr="00891C22" w:rsidRDefault="00092493" w:rsidP="00891C22">
      <w:pPr>
        <w:spacing w:after="120" w:line="240" w:lineRule="exact"/>
        <w:jc w:val="center"/>
        <w:rPr>
          <w:rFonts w:asciiTheme="minorHAnsi" w:hAnsiTheme="minorHAnsi" w:cs="Arial"/>
          <w:b/>
          <w:color w:val="4BACC6" w:themeColor="accent5"/>
          <w:sz w:val="22"/>
          <w:szCs w:val="22"/>
        </w:rPr>
      </w:pPr>
      <w:r w:rsidRPr="00891C22">
        <w:rPr>
          <w:rFonts w:asciiTheme="minorHAnsi" w:hAnsiTheme="minorHAnsi" w:cs="Arial"/>
          <w:b/>
          <w:color w:val="4BACC6" w:themeColor="accent5"/>
          <w:sz w:val="22"/>
          <w:szCs w:val="22"/>
        </w:rPr>
        <w:t>[name]</w:t>
      </w:r>
    </w:p>
    <w:p w14:paraId="754F28C7" w14:textId="77777777" w:rsidR="00092493" w:rsidRPr="00891C22" w:rsidRDefault="00092493" w:rsidP="00891C22">
      <w:pPr>
        <w:spacing w:after="120" w:line="240" w:lineRule="exact"/>
        <w:jc w:val="center"/>
        <w:rPr>
          <w:rFonts w:asciiTheme="minorHAnsi" w:hAnsiTheme="minorHAnsi" w:cs="Arial"/>
          <w:color w:val="4BACC6" w:themeColor="accent5"/>
          <w:sz w:val="22"/>
          <w:szCs w:val="22"/>
        </w:rPr>
      </w:pPr>
      <w:r w:rsidRPr="00891C22">
        <w:rPr>
          <w:rFonts w:asciiTheme="minorHAnsi" w:hAnsiTheme="minorHAnsi" w:cs="Arial"/>
          <w:color w:val="4BACC6" w:themeColor="accent5"/>
          <w:sz w:val="22"/>
          <w:szCs w:val="22"/>
        </w:rPr>
        <w:t>[company]</w:t>
      </w:r>
    </w:p>
    <w:p w14:paraId="78DC5326" w14:textId="77777777" w:rsidR="00092493" w:rsidRPr="00891C22" w:rsidRDefault="000007B0" w:rsidP="00891C22">
      <w:pPr>
        <w:spacing w:after="120" w:line="240" w:lineRule="exact"/>
        <w:jc w:val="center"/>
        <w:rPr>
          <w:rFonts w:asciiTheme="minorHAnsi" w:hAnsiTheme="minorHAnsi" w:cs="Arial"/>
          <w:color w:val="4BACC6" w:themeColor="accent5"/>
          <w:sz w:val="22"/>
          <w:szCs w:val="22"/>
        </w:rPr>
      </w:pPr>
      <w:hyperlink r:id="rId14" w:history="1">
        <w:r w:rsidR="00092493" w:rsidRPr="00891C22">
          <w:rPr>
            <w:rStyle w:val="Hyperlink"/>
            <w:rFonts w:asciiTheme="minorHAnsi" w:hAnsiTheme="minorHAnsi" w:cs="Arial"/>
            <w:color w:val="4BACC6" w:themeColor="accent5"/>
            <w:sz w:val="22"/>
            <w:szCs w:val="22"/>
          </w:rPr>
          <w:t>[email]</w:t>
        </w:r>
      </w:hyperlink>
    </w:p>
    <w:p w14:paraId="26B64B30" w14:textId="0023EBF0" w:rsidR="00867BAA" w:rsidRPr="00C5456C" w:rsidRDefault="00891C22" w:rsidP="00C5456C">
      <w:pPr>
        <w:spacing w:after="60" w:line="220" w:lineRule="exact"/>
        <w:jc w:val="center"/>
        <w:rPr>
          <w:rFonts w:asciiTheme="minorHAnsi" w:hAnsiTheme="minorHAnsi" w:cs="Arial"/>
          <w:b/>
          <w:sz w:val="22"/>
          <w:szCs w:val="22"/>
        </w:rPr>
      </w:pPr>
      <w:r w:rsidRPr="00891C22">
        <w:rPr>
          <w:rFonts w:asciiTheme="minorHAnsi" w:hAnsiTheme="minorHAnsi" w:cs="Arial"/>
          <w:b/>
          <w:sz w:val="22"/>
          <w:szCs w:val="22"/>
        </w:rPr>
        <w:br w:type="column"/>
      </w:r>
      <w:r w:rsidR="00A03F6E" w:rsidRPr="00C5456C">
        <w:rPr>
          <w:rFonts w:asciiTheme="minorHAnsi" w:hAnsiTheme="minorHAnsi" w:cs="Arial"/>
          <w:b/>
          <w:sz w:val="22"/>
          <w:szCs w:val="22"/>
        </w:rPr>
        <w:t>Glossary</w:t>
      </w:r>
      <w:r w:rsidR="00867BAA" w:rsidRPr="00C5456C">
        <w:rPr>
          <w:rFonts w:asciiTheme="minorHAnsi" w:hAnsiTheme="minorHAnsi" w:cs="Arial"/>
          <w:b/>
          <w:sz w:val="22"/>
          <w:szCs w:val="22"/>
        </w:rPr>
        <w:t xml:space="preserve"> of Terms</w:t>
      </w:r>
    </w:p>
    <w:p w14:paraId="57E39599" w14:textId="186D8F41" w:rsidR="00F34D67" w:rsidRPr="00891C22" w:rsidRDefault="00F34D67" w:rsidP="00C5456C">
      <w:pPr>
        <w:spacing w:after="60" w:line="210" w:lineRule="exact"/>
        <w:rPr>
          <w:rFonts w:asciiTheme="minorHAnsi" w:hAnsiTheme="minorHAnsi" w:cs="Arial"/>
          <w:sz w:val="20"/>
          <w:szCs w:val="20"/>
        </w:rPr>
      </w:pPr>
      <w:r w:rsidRPr="00891C22">
        <w:rPr>
          <w:rFonts w:asciiTheme="minorHAnsi" w:hAnsiTheme="minorHAnsi" w:cs="Arial"/>
          <w:b/>
          <w:sz w:val="20"/>
          <w:szCs w:val="20"/>
        </w:rPr>
        <w:t>5S</w:t>
      </w:r>
      <w:bookmarkStart w:id="1" w:name="_Hlk500143083"/>
      <w:r w:rsidR="00D44A1F" w:rsidRPr="00891C22">
        <w:rPr>
          <w:rFonts w:asciiTheme="minorHAnsi" w:hAnsiTheme="minorHAnsi" w:cs="Arial"/>
          <w:sz w:val="20"/>
          <w:szCs w:val="20"/>
        </w:rPr>
        <w:t xml:space="preserve"> – </w:t>
      </w:r>
      <w:bookmarkEnd w:id="1"/>
      <w:r w:rsidR="00D44A1F" w:rsidRPr="00891C22">
        <w:rPr>
          <w:rFonts w:asciiTheme="minorHAnsi" w:hAnsiTheme="minorHAnsi" w:cs="Arial"/>
          <w:sz w:val="20"/>
          <w:szCs w:val="20"/>
        </w:rPr>
        <w:t xml:space="preserve">A process to ensure work areas are systematically kept clean &amp; organized, ensuring employees safety &amp; providing the foundation on which to build a Lean </w:t>
      </w:r>
      <w:r w:rsidR="000E0B1A" w:rsidRPr="00891C22">
        <w:rPr>
          <w:rFonts w:asciiTheme="minorHAnsi" w:hAnsiTheme="minorHAnsi" w:cs="Arial"/>
          <w:sz w:val="20"/>
          <w:szCs w:val="20"/>
        </w:rPr>
        <w:t>c</w:t>
      </w:r>
      <w:r w:rsidR="00D44A1F" w:rsidRPr="00891C22">
        <w:rPr>
          <w:rFonts w:asciiTheme="minorHAnsi" w:hAnsiTheme="minorHAnsi" w:cs="Arial"/>
          <w:sz w:val="20"/>
          <w:szCs w:val="20"/>
        </w:rPr>
        <w:t xml:space="preserve">ulture. Sort, </w:t>
      </w:r>
      <w:r w:rsidR="00792A0A" w:rsidRPr="00891C22">
        <w:rPr>
          <w:rFonts w:asciiTheme="minorHAnsi" w:hAnsiTheme="minorHAnsi" w:cs="Arial"/>
          <w:sz w:val="20"/>
          <w:szCs w:val="20"/>
        </w:rPr>
        <w:t>s</w:t>
      </w:r>
      <w:r w:rsidR="00D44A1F" w:rsidRPr="00891C22">
        <w:rPr>
          <w:rFonts w:asciiTheme="minorHAnsi" w:hAnsiTheme="minorHAnsi" w:cs="Arial"/>
          <w:sz w:val="20"/>
          <w:szCs w:val="20"/>
        </w:rPr>
        <w:t xml:space="preserve">hine, </w:t>
      </w:r>
      <w:r w:rsidR="00792A0A" w:rsidRPr="00891C22">
        <w:rPr>
          <w:rFonts w:asciiTheme="minorHAnsi" w:hAnsiTheme="minorHAnsi" w:cs="Arial"/>
          <w:sz w:val="20"/>
          <w:szCs w:val="20"/>
        </w:rPr>
        <w:t>s</w:t>
      </w:r>
      <w:r w:rsidR="00D44A1F" w:rsidRPr="00891C22">
        <w:rPr>
          <w:rFonts w:asciiTheme="minorHAnsi" w:hAnsiTheme="minorHAnsi" w:cs="Arial"/>
          <w:sz w:val="20"/>
          <w:szCs w:val="20"/>
        </w:rPr>
        <w:t xml:space="preserve">et-in </w:t>
      </w:r>
      <w:r w:rsidR="00792A0A" w:rsidRPr="00891C22">
        <w:rPr>
          <w:rFonts w:asciiTheme="minorHAnsi" w:hAnsiTheme="minorHAnsi" w:cs="Arial"/>
          <w:sz w:val="20"/>
          <w:szCs w:val="20"/>
        </w:rPr>
        <w:t>o</w:t>
      </w:r>
      <w:r w:rsidR="00D44A1F" w:rsidRPr="00891C22">
        <w:rPr>
          <w:rFonts w:asciiTheme="minorHAnsi" w:hAnsiTheme="minorHAnsi" w:cs="Arial"/>
          <w:sz w:val="20"/>
          <w:szCs w:val="20"/>
        </w:rPr>
        <w:t xml:space="preserve">rder, </w:t>
      </w:r>
      <w:r w:rsidR="00792A0A" w:rsidRPr="00891C22">
        <w:rPr>
          <w:rFonts w:asciiTheme="minorHAnsi" w:hAnsiTheme="minorHAnsi" w:cs="Arial"/>
          <w:sz w:val="20"/>
          <w:szCs w:val="20"/>
        </w:rPr>
        <w:t>s</w:t>
      </w:r>
      <w:r w:rsidR="00D44A1F" w:rsidRPr="00891C22">
        <w:rPr>
          <w:rFonts w:asciiTheme="minorHAnsi" w:hAnsiTheme="minorHAnsi" w:cs="Arial"/>
          <w:sz w:val="20"/>
          <w:szCs w:val="20"/>
        </w:rPr>
        <w:t xml:space="preserve">tandardize &amp; </w:t>
      </w:r>
      <w:r w:rsidR="00792A0A" w:rsidRPr="00891C22">
        <w:rPr>
          <w:rFonts w:asciiTheme="minorHAnsi" w:hAnsiTheme="minorHAnsi" w:cs="Arial"/>
          <w:sz w:val="20"/>
          <w:szCs w:val="20"/>
        </w:rPr>
        <w:t>s</w:t>
      </w:r>
      <w:r w:rsidR="00D44A1F" w:rsidRPr="00891C22">
        <w:rPr>
          <w:rFonts w:asciiTheme="minorHAnsi" w:hAnsiTheme="minorHAnsi" w:cs="Arial"/>
          <w:sz w:val="20"/>
          <w:szCs w:val="20"/>
        </w:rPr>
        <w:t>ustain</w:t>
      </w:r>
      <w:r w:rsidR="00792A0A" w:rsidRPr="00891C22">
        <w:rPr>
          <w:rFonts w:asciiTheme="minorHAnsi" w:hAnsiTheme="minorHAnsi" w:cs="Arial"/>
          <w:sz w:val="20"/>
          <w:szCs w:val="20"/>
        </w:rPr>
        <w:t>.</w:t>
      </w:r>
    </w:p>
    <w:p w14:paraId="50EEE918" w14:textId="0F3C4E5E" w:rsidR="00D44A1F" w:rsidRPr="00891C22" w:rsidRDefault="00D44A1F" w:rsidP="00C5456C">
      <w:pPr>
        <w:spacing w:after="60" w:line="210" w:lineRule="exact"/>
        <w:rPr>
          <w:rFonts w:asciiTheme="minorHAnsi" w:hAnsiTheme="minorHAnsi" w:cs="Arial"/>
          <w:sz w:val="20"/>
          <w:szCs w:val="20"/>
        </w:rPr>
      </w:pPr>
      <w:r w:rsidRPr="00891C22">
        <w:rPr>
          <w:rFonts w:asciiTheme="minorHAnsi" w:hAnsiTheme="minorHAnsi" w:cs="Arial"/>
          <w:b/>
          <w:sz w:val="20"/>
          <w:szCs w:val="20"/>
        </w:rPr>
        <w:t>5 Why Analysis</w:t>
      </w:r>
      <w:r w:rsidR="00792A0A" w:rsidRPr="00891C22">
        <w:rPr>
          <w:rFonts w:asciiTheme="minorHAnsi" w:hAnsiTheme="minorHAnsi" w:cs="Arial"/>
          <w:sz w:val="20"/>
          <w:szCs w:val="20"/>
        </w:rPr>
        <w:t xml:space="preserve"> – </w:t>
      </w:r>
      <w:r w:rsidRPr="00891C22">
        <w:rPr>
          <w:rFonts w:asciiTheme="minorHAnsi" w:hAnsiTheme="minorHAnsi" w:cs="Arial"/>
          <w:sz w:val="20"/>
          <w:szCs w:val="20"/>
        </w:rPr>
        <w:t>A method of arriving at the root cause of a problem</w:t>
      </w:r>
      <w:r w:rsidR="00D8160A" w:rsidRPr="00891C22">
        <w:rPr>
          <w:rFonts w:asciiTheme="minorHAnsi" w:hAnsiTheme="minorHAnsi" w:cs="Arial"/>
          <w:sz w:val="20"/>
          <w:szCs w:val="20"/>
        </w:rPr>
        <w:t xml:space="preserve">. Ask a friendly </w:t>
      </w:r>
      <w:r w:rsidR="006F042E">
        <w:rPr>
          <w:rFonts w:asciiTheme="minorHAnsi" w:hAnsiTheme="minorHAnsi" w:cs="Arial"/>
          <w:sz w:val="20"/>
          <w:szCs w:val="20"/>
        </w:rPr>
        <w:t>“</w:t>
      </w:r>
      <w:r w:rsidR="00D8160A" w:rsidRPr="00891C22">
        <w:rPr>
          <w:rFonts w:asciiTheme="minorHAnsi" w:hAnsiTheme="minorHAnsi" w:cs="Arial"/>
          <w:sz w:val="20"/>
          <w:szCs w:val="20"/>
        </w:rPr>
        <w:t>why</w:t>
      </w:r>
      <w:r w:rsidR="006F042E">
        <w:rPr>
          <w:rFonts w:asciiTheme="minorHAnsi" w:hAnsiTheme="minorHAnsi" w:cs="Arial"/>
          <w:sz w:val="20"/>
          <w:szCs w:val="20"/>
        </w:rPr>
        <w:t>”</w:t>
      </w:r>
      <w:r w:rsidR="00D8160A" w:rsidRPr="00891C22">
        <w:rPr>
          <w:rFonts w:asciiTheme="minorHAnsi" w:hAnsiTheme="minorHAnsi" w:cs="Arial"/>
          <w:sz w:val="20"/>
          <w:szCs w:val="20"/>
        </w:rPr>
        <w:t xml:space="preserve"> 5 times.</w:t>
      </w:r>
    </w:p>
    <w:p w14:paraId="787127BD" w14:textId="77777777" w:rsidR="00A03F6E" w:rsidRPr="00891C22" w:rsidRDefault="00A03F6E" w:rsidP="00C5456C">
      <w:pPr>
        <w:spacing w:after="60" w:line="210" w:lineRule="exact"/>
        <w:rPr>
          <w:rFonts w:asciiTheme="minorHAnsi" w:hAnsiTheme="minorHAnsi" w:cs="Arial"/>
          <w:sz w:val="20"/>
          <w:szCs w:val="20"/>
        </w:rPr>
      </w:pPr>
      <w:r w:rsidRPr="00891C22">
        <w:rPr>
          <w:rFonts w:asciiTheme="minorHAnsi" w:hAnsiTheme="minorHAnsi" w:cs="Arial"/>
          <w:b/>
          <w:sz w:val="20"/>
          <w:szCs w:val="20"/>
        </w:rPr>
        <w:t>A3</w:t>
      </w:r>
      <w:r w:rsidR="00D8160A" w:rsidRPr="00891C22">
        <w:rPr>
          <w:rFonts w:asciiTheme="minorHAnsi" w:hAnsiTheme="minorHAnsi" w:cs="Arial"/>
          <w:b/>
          <w:sz w:val="20"/>
          <w:szCs w:val="20"/>
        </w:rPr>
        <w:t xml:space="preserve"> </w:t>
      </w:r>
      <w:r w:rsidRPr="00891C22">
        <w:rPr>
          <w:rFonts w:asciiTheme="minorHAnsi" w:hAnsiTheme="minorHAnsi" w:cs="Arial"/>
          <w:sz w:val="20"/>
          <w:szCs w:val="20"/>
        </w:rPr>
        <w:t>– One</w:t>
      </w:r>
      <w:r w:rsidR="000E0B1A" w:rsidRPr="00891C22">
        <w:rPr>
          <w:rFonts w:asciiTheme="minorHAnsi" w:hAnsiTheme="minorHAnsi" w:cs="Arial"/>
          <w:sz w:val="20"/>
          <w:szCs w:val="20"/>
        </w:rPr>
        <w:t>-p</w:t>
      </w:r>
      <w:r w:rsidRPr="00891C22">
        <w:rPr>
          <w:rFonts w:asciiTheme="minorHAnsi" w:hAnsiTheme="minorHAnsi" w:cs="Arial"/>
          <w:sz w:val="20"/>
          <w:szCs w:val="20"/>
        </w:rPr>
        <w:t xml:space="preserve">age </w:t>
      </w:r>
      <w:r w:rsidR="000E0B1A" w:rsidRPr="00891C22">
        <w:rPr>
          <w:rFonts w:asciiTheme="minorHAnsi" w:hAnsiTheme="minorHAnsi" w:cs="Arial"/>
          <w:sz w:val="20"/>
          <w:szCs w:val="20"/>
        </w:rPr>
        <w:t>r</w:t>
      </w:r>
      <w:r w:rsidRPr="00891C22">
        <w:rPr>
          <w:rFonts w:asciiTheme="minorHAnsi" w:hAnsiTheme="minorHAnsi" w:cs="Arial"/>
          <w:sz w:val="20"/>
          <w:szCs w:val="20"/>
        </w:rPr>
        <w:t xml:space="preserve">eport that summarizes the </w:t>
      </w:r>
      <w:r w:rsidR="00D8160A" w:rsidRPr="00891C22">
        <w:rPr>
          <w:rFonts w:asciiTheme="minorHAnsi" w:hAnsiTheme="minorHAnsi" w:cs="Arial"/>
          <w:sz w:val="20"/>
          <w:szCs w:val="20"/>
        </w:rPr>
        <w:t xml:space="preserve">A3 </w:t>
      </w:r>
      <w:r w:rsidRPr="00891C22">
        <w:rPr>
          <w:rFonts w:asciiTheme="minorHAnsi" w:hAnsiTheme="minorHAnsi" w:cs="Arial"/>
          <w:sz w:val="20"/>
          <w:szCs w:val="20"/>
        </w:rPr>
        <w:t>problem solving process.</w:t>
      </w:r>
    </w:p>
    <w:p w14:paraId="280E7EB0" w14:textId="77777777" w:rsidR="00A03F6E" w:rsidRPr="00891C22" w:rsidRDefault="00A03F6E" w:rsidP="00C5456C">
      <w:pPr>
        <w:spacing w:after="60" w:line="210" w:lineRule="exact"/>
        <w:rPr>
          <w:rFonts w:asciiTheme="minorHAnsi" w:hAnsiTheme="minorHAnsi" w:cs="Arial"/>
          <w:sz w:val="20"/>
          <w:szCs w:val="20"/>
        </w:rPr>
      </w:pPr>
      <w:r w:rsidRPr="00891C22">
        <w:rPr>
          <w:rFonts w:asciiTheme="minorHAnsi" w:hAnsiTheme="minorHAnsi" w:cs="Arial"/>
          <w:b/>
          <w:sz w:val="20"/>
          <w:szCs w:val="20"/>
        </w:rPr>
        <w:t>Andon</w:t>
      </w:r>
      <w:r w:rsidRPr="00891C22">
        <w:rPr>
          <w:rFonts w:asciiTheme="minorHAnsi" w:hAnsiTheme="minorHAnsi" w:cs="Arial"/>
          <w:sz w:val="20"/>
          <w:szCs w:val="20"/>
        </w:rPr>
        <w:t xml:space="preserve"> – An indicator or signal to alert of a problem or failure</w:t>
      </w:r>
      <w:r w:rsidR="000E0B1A" w:rsidRPr="00891C22">
        <w:rPr>
          <w:rFonts w:asciiTheme="minorHAnsi" w:hAnsiTheme="minorHAnsi" w:cs="Arial"/>
          <w:sz w:val="20"/>
          <w:szCs w:val="20"/>
        </w:rPr>
        <w:t>.</w:t>
      </w:r>
    </w:p>
    <w:p w14:paraId="4F1EF7AF" w14:textId="77777777" w:rsidR="00771CD8" w:rsidRPr="00891C22" w:rsidRDefault="000E0B1A" w:rsidP="00C5456C">
      <w:pPr>
        <w:spacing w:after="60" w:line="210" w:lineRule="exact"/>
        <w:rPr>
          <w:rFonts w:asciiTheme="minorHAnsi" w:hAnsiTheme="minorHAnsi" w:cs="Arial"/>
          <w:sz w:val="20"/>
          <w:szCs w:val="20"/>
        </w:rPr>
      </w:pPr>
      <w:r w:rsidRPr="00891C22">
        <w:rPr>
          <w:rFonts w:asciiTheme="minorHAnsi" w:hAnsiTheme="minorHAnsi" w:cs="Arial"/>
          <w:b/>
          <w:sz w:val="20"/>
          <w:szCs w:val="20"/>
        </w:rPr>
        <w:t>Building Information Modeling (</w:t>
      </w:r>
      <w:r w:rsidR="00771CD8" w:rsidRPr="00891C22">
        <w:rPr>
          <w:rFonts w:asciiTheme="minorHAnsi" w:hAnsiTheme="minorHAnsi" w:cs="Arial"/>
          <w:b/>
          <w:sz w:val="20"/>
          <w:szCs w:val="20"/>
        </w:rPr>
        <w:t>BIM</w:t>
      </w:r>
      <w:r w:rsidRPr="00891C22">
        <w:rPr>
          <w:rFonts w:asciiTheme="minorHAnsi" w:hAnsiTheme="minorHAnsi" w:cs="Arial"/>
          <w:b/>
          <w:sz w:val="20"/>
          <w:szCs w:val="20"/>
        </w:rPr>
        <w:t>)</w:t>
      </w:r>
      <w:r w:rsidR="00792A0A" w:rsidRPr="00891C22">
        <w:rPr>
          <w:rFonts w:asciiTheme="minorHAnsi" w:hAnsiTheme="minorHAnsi" w:cs="Arial"/>
          <w:sz w:val="20"/>
          <w:szCs w:val="20"/>
        </w:rPr>
        <w:t xml:space="preserve"> – </w:t>
      </w:r>
      <w:r w:rsidR="00D8160A" w:rsidRPr="00891C22">
        <w:rPr>
          <w:rFonts w:asciiTheme="minorHAnsi" w:hAnsiTheme="minorHAnsi" w:cs="Arial"/>
          <w:sz w:val="20"/>
          <w:szCs w:val="20"/>
        </w:rPr>
        <w:t xml:space="preserve">3D, </w:t>
      </w:r>
      <w:r w:rsidR="002C664C" w:rsidRPr="00891C22">
        <w:rPr>
          <w:rFonts w:asciiTheme="minorHAnsi" w:hAnsiTheme="minorHAnsi" w:cs="Arial"/>
          <w:sz w:val="20"/>
          <w:szCs w:val="20"/>
        </w:rPr>
        <w:t>4D</w:t>
      </w:r>
      <w:r w:rsidR="00D8160A" w:rsidRPr="00891C22">
        <w:rPr>
          <w:rFonts w:asciiTheme="minorHAnsi" w:hAnsiTheme="minorHAnsi" w:cs="Arial"/>
          <w:sz w:val="20"/>
          <w:szCs w:val="20"/>
        </w:rPr>
        <w:t>, or 5D</w:t>
      </w:r>
      <w:r w:rsidR="002C664C" w:rsidRPr="00891C22">
        <w:rPr>
          <w:rFonts w:asciiTheme="minorHAnsi" w:hAnsiTheme="minorHAnsi" w:cs="Arial"/>
          <w:sz w:val="20"/>
          <w:szCs w:val="20"/>
        </w:rPr>
        <w:t xml:space="preserve"> virtual design</w:t>
      </w:r>
      <w:r w:rsidR="00D8160A" w:rsidRPr="00891C22">
        <w:rPr>
          <w:rFonts w:asciiTheme="minorHAnsi" w:hAnsiTheme="minorHAnsi" w:cs="Arial"/>
          <w:sz w:val="20"/>
          <w:szCs w:val="20"/>
        </w:rPr>
        <w:t xml:space="preserve"> and construction simulation</w:t>
      </w:r>
      <w:r w:rsidRPr="00891C22">
        <w:rPr>
          <w:rFonts w:asciiTheme="minorHAnsi" w:hAnsiTheme="minorHAnsi" w:cs="Arial"/>
          <w:sz w:val="20"/>
          <w:szCs w:val="20"/>
        </w:rPr>
        <w:t>.</w:t>
      </w:r>
    </w:p>
    <w:p w14:paraId="7210D4EE" w14:textId="77777777" w:rsidR="00D44A1F" w:rsidRPr="00891C22" w:rsidRDefault="00D44A1F" w:rsidP="00C5456C">
      <w:pPr>
        <w:spacing w:after="60" w:line="210" w:lineRule="exact"/>
        <w:rPr>
          <w:rFonts w:asciiTheme="minorHAnsi" w:hAnsiTheme="minorHAnsi" w:cs="Arial"/>
          <w:sz w:val="20"/>
          <w:szCs w:val="20"/>
        </w:rPr>
      </w:pPr>
      <w:r w:rsidRPr="00891C22">
        <w:rPr>
          <w:rFonts w:asciiTheme="minorHAnsi" w:hAnsiTheme="minorHAnsi" w:cs="Arial"/>
          <w:b/>
          <w:sz w:val="20"/>
          <w:szCs w:val="20"/>
        </w:rPr>
        <w:t>Countermeasure</w:t>
      </w:r>
      <w:r w:rsidRPr="00891C22">
        <w:rPr>
          <w:rFonts w:asciiTheme="minorHAnsi" w:hAnsiTheme="minorHAnsi" w:cs="Arial"/>
          <w:sz w:val="20"/>
          <w:szCs w:val="20"/>
        </w:rPr>
        <w:t xml:space="preserve"> – The short</w:t>
      </w:r>
      <w:r w:rsidR="000E0B1A" w:rsidRPr="00891C22">
        <w:rPr>
          <w:rFonts w:asciiTheme="minorHAnsi" w:hAnsiTheme="minorHAnsi" w:cs="Arial"/>
          <w:sz w:val="20"/>
          <w:szCs w:val="20"/>
        </w:rPr>
        <w:t>-</w:t>
      </w:r>
      <w:r w:rsidRPr="00891C22">
        <w:rPr>
          <w:rFonts w:asciiTheme="minorHAnsi" w:hAnsiTheme="minorHAnsi" w:cs="Arial"/>
          <w:sz w:val="20"/>
          <w:szCs w:val="20"/>
        </w:rPr>
        <w:t>&amp; long</w:t>
      </w:r>
      <w:r w:rsidR="000E0B1A" w:rsidRPr="00891C22">
        <w:rPr>
          <w:rFonts w:asciiTheme="minorHAnsi" w:hAnsiTheme="minorHAnsi" w:cs="Arial"/>
          <w:sz w:val="20"/>
          <w:szCs w:val="20"/>
        </w:rPr>
        <w:t>-</w:t>
      </w:r>
      <w:r w:rsidRPr="00891C22">
        <w:rPr>
          <w:rFonts w:asciiTheme="minorHAnsi" w:hAnsiTheme="minorHAnsi" w:cs="Arial"/>
          <w:sz w:val="20"/>
          <w:szCs w:val="20"/>
        </w:rPr>
        <w:t xml:space="preserve">term </w:t>
      </w:r>
      <w:r w:rsidR="00D8160A" w:rsidRPr="00891C22">
        <w:rPr>
          <w:rFonts w:asciiTheme="minorHAnsi" w:hAnsiTheme="minorHAnsi" w:cs="Arial"/>
          <w:sz w:val="20"/>
          <w:szCs w:val="20"/>
        </w:rPr>
        <w:t xml:space="preserve">trial </w:t>
      </w:r>
      <w:r w:rsidRPr="00891C22">
        <w:rPr>
          <w:rFonts w:asciiTheme="minorHAnsi" w:hAnsiTheme="minorHAnsi" w:cs="Arial"/>
          <w:sz w:val="20"/>
          <w:szCs w:val="20"/>
        </w:rPr>
        <w:t>actions taken</w:t>
      </w:r>
      <w:r w:rsidR="00AB0785" w:rsidRPr="00891C22">
        <w:rPr>
          <w:rFonts w:asciiTheme="minorHAnsi" w:hAnsiTheme="minorHAnsi" w:cs="Arial"/>
          <w:sz w:val="20"/>
          <w:szCs w:val="20"/>
        </w:rPr>
        <w:t xml:space="preserve"> to isolate and </w:t>
      </w:r>
      <w:r w:rsidR="00D8160A" w:rsidRPr="00891C22">
        <w:rPr>
          <w:rFonts w:asciiTheme="minorHAnsi" w:hAnsiTheme="minorHAnsi" w:cs="Arial"/>
          <w:sz w:val="20"/>
          <w:szCs w:val="20"/>
        </w:rPr>
        <w:t xml:space="preserve">eventually </w:t>
      </w:r>
      <w:r w:rsidR="00AB0785" w:rsidRPr="00891C22">
        <w:rPr>
          <w:rFonts w:asciiTheme="minorHAnsi" w:hAnsiTheme="minorHAnsi" w:cs="Arial"/>
          <w:sz w:val="20"/>
          <w:szCs w:val="20"/>
        </w:rPr>
        <w:t>eliminate the root cause(s) of the problem</w:t>
      </w:r>
      <w:r w:rsidR="000E0B1A" w:rsidRPr="00891C22">
        <w:rPr>
          <w:rFonts w:asciiTheme="minorHAnsi" w:hAnsiTheme="minorHAnsi" w:cs="Arial"/>
          <w:sz w:val="20"/>
          <w:szCs w:val="20"/>
        </w:rPr>
        <w:t>.</w:t>
      </w:r>
    </w:p>
    <w:p w14:paraId="0AC59EEF" w14:textId="77777777" w:rsidR="00F34D67" w:rsidRPr="00891C22" w:rsidRDefault="00F34D67" w:rsidP="00C5456C">
      <w:pPr>
        <w:spacing w:after="60" w:line="210" w:lineRule="exact"/>
        <w:rPr>
          <w:rFonts w:asciiTheme="minorHAnsi" w:hAnsiTheme="minorHAnsi" w:cs="Arial"/>
          <w:sz w:val="20"/>
          <w:szCs w:val="20"/>
        </w:rPr>
      </w:pPr>
      <w:r w:rsidRPr="00891C22">
        <w:rPr>
          <w:rFonts w:asciiTheme="minorHAnsi" w:hAnsiTheme="minorHAnsi" w:cs="Arial"/>
          <w:b/>
          <w:sz w:val="20"/>
          <w:szCs w:val="20"/>
        </w:rPr>
        <w:t>Flow</w:t>
      </w:r>
      <w:r w:rsidRPr="00891C22">
        <w:rPr>
          <w:rFonts w:asciiTheme="minorHAnsi" w:hAnsiTheme="minorHAnsi" w:cs="Arial"/>
          <w:sz w:val="20"/>
          <w:szCs w:val="20"/>
        </w:rPr>
        <w:t xml:space="preserve"> </w:t>
      </w:r>
      <w:r w:rsidR="00D44A1F" w:rsidRPr="00891C22">
        <w:rPr>
          <w:rFonts w:asciiTheme="minorHAnsi" w:hAnsiTheme="minorHAnsi" w:cs="Arial"/>
          <w:sz w:val="20"/>
          <w:szCs w:val="20"/>
        </w:rPr>
        <w:t>–</w:t>
      </w:r>
      <w:r w:rsidRPr="00891C22">
        <w:rPr>
          <w:rFonts w:asciiTheme="minorHAnsi" w:hAnsiTheme="minorHAnsi" w:cs="Arial"/>
          <w:sz w:val="20"/>
          <w:szCs w:val="20"/>
        </w:rPr>
        <w:t xml:space="preserve"> </w:t>
      </w:r>
      <w:r w:rsidR="00D8160A" w:rsidRPr="00891C22">
        <w:rPr>
          <w:rFonts w:asciiTheme="minorHAnsi" w:hAnsiTheme="minorHAnsi" w:cs="Arial"/>
          <w:sz w:val="20"/>
          <w:szCs w:val="20"/>
        </w:rPr>
        <w:t xml:space="preserve">Smooth </w:t>
      </w:r>
      <w:r w:rsidR="00D44A1F" w:rsidRPr="00891C22">
        <w:rPr>
          <w:rFonts w:asciiTheme="minorHAnsi" w:hAnsiTheme="minorHAnsi" w:cs="Arial"/>
          <w:sz w:val="20"/>
          <w:szCs w:val="20"/>
        </w:rPr>
        <w:t>movement</w:t>
      </w:r>
      <w:r w:rsidR="00D8160A" w:rsidRPr="00891C22">
        <w:rPr>
          <w:rFonts w:asciiTheme="minorHAnsi" w:hAnsiTheme="minorHAnsi" w:cs="Arial"/>
          <w:sz w:val="20"/>
          <w:szCs w:val="20"/>
        </w:rPr>
        <w:t xml:space="preserve"> of materials,</w:t>
      </w:r>
      <w:r w:rsidR="00D44A1F" w:rsidRPr="00891C22">
        <w:rPr>
          <w:rFonts w:asciiTheme="minorHAnsi" w:hAnsiTheme="minorHAnsi" w:cs="Arial"/>
          <w:sz w:val="20"/>
          <w:szCs w:val="20"/>
        </w:rPr>
        <w:t xml:space="preserve"> information</w:t>
      </w:r>
      <w:r w:rsidR="000E0B1A" w:rsidRPr="00891C22">
        <w:rPr>
          <w:rFonts w:asciiTheme="minorHAnsi" w:hAnsiTheme="minorHAnsi" w:cs="Arial"/>
          <w:sz w:val="20"/>
          <w:szCs w:val="20"/>
        </w:rPr>
        <w:t xml:space="preserve"> and</w:t>
      </w:r>
      <w:r w:rsidR="00D8160A" w:rsidRPr="00891C22">
        <w:rPr>
          <w:rFonts w:asciiTheme="minorHAnsi" w:hAnsiTheme="minorHAnsi" w:cs="Arial"/>
          <w:sz w:val="20"/>
          <w:szCs w:val="20"/>
        </w:rPr>
        <w:t xml:space="preserve"> work.</w:t>
      </w:r>
    </w:p>
    <w:p w14:paraId="5A6EDCA9" w14:textId="77777777" w:rsidR="00A03F6E" w:rsidRPr="001F15B7" w:rsidRDefault="00A52836" w:rsidP="00C5456C">
      <w:pPr>
        <w:spacing w:after="60" w:line="210" w:lineRule="exact"/>
        <w:rPr>
          <w:rFonts w:asciiTheme="minorHAnsi" w:hAnsiTheme="minorHAnsi" w:cs="Arial"/>
          <w:spacing w:val="-2"/>
          <w:sz w:val="20"/>
          <w:szCs w:val="20"/>
        </w:rPr>
      </w:pPr>
      <w:r w:rsidRPr="00891C22">
        <w:rPr>
          <w:rFonts w:asciiTheme="minorHAnsi" w:hAnsiTheme="minorHAnsi" w:cs="Arial"/>
          <w:b/>
          <w:sz w:val="20"/>
          <w:szCs w:val="20"/>
        </w:rPr>
        <w:t>Integrated Form of Agreement (</w:t>
      </w:r>
      <w:r w:rsidR="00A03F6E" w:rsidRPr="00891C22">
        <w:rPr>
          <w:rFonts w:asciiTheme="minorHAnsi" w:hAnsiTheme="minorHAnsi" w:cs="Arial"/>
          <w:b/>
          <w:sz w:val="20"/>
          <w:szCs w:val="20"/>
        </w:rPr>
        <w:t>IFOA</w:t>
      </w:r>
      <w:r w:rsidRPr="00891C22">
        <w:rPr>
          <w:rFonts w:asciiTheme="minorHAnsi" w:hAnsiTheme="minorHAnsi" w:cs="Arial"/>
          <w:b/>
          <w:sz w:val="20"/>
          <w:szCs w:val="20"/>
        </w:rPr>
        <w:t>)</w:t>
      </w:r>
      <w:r w:rsidR="00A03F6E" w:rsidRPr="00891C22">
        <w:rPr>
          <w:rFonts w:asciiTheme="minorHAnsi" w:hAnsiTheme="minorHAnsi" w:cs="Arial"/>
          <w:sz w:val="20"/>
          <w:szCs w:val="20"/>
        </w:rPr>
        <w:t xml:space="preserve"> –</w:t>
      </w:r>
      <w:r w:rsidR="00106658" w:rsidRPr="00891C22">
        <w:rPr>
          <w:rFonts w:asciiTheme="minorHAnsi" w:hAnsiTheme="minorHAnsi" w:cs="Arial"/>
          <w:sz w:val="20"/>
          <w:szCs w:val="20"/>
        </w:rPr>
        <w:t xml:space="preserve"> </w:t>
      </w:r>
      <w:r w:rsidR="00A03F6E" w:rsidRPr="001F15B7">
        <w:rPr>
          <w:rFonts w:asciiTheme="minorHAnsi" w:hAnsiTheme="minorHAnsi" w:cs="Arial"/>
          <w:spacing w:val="-2"/>
          <w:sz w:val="20"/>
          <w:szCs w:val="20"/>
        </w:rPr>
        <w:t>Contract that links all parties to shared reward and shared risk</w:t>
      </w:r>
      <w:r w:rsidRPr="001F15B7">
        <w:rPr>
          <w:rFonts w:asciiTheme="minorHAnsi" w:hAnsiTheme="minorHAnsi" w:cs="Arial"/>
          <w:spacing w:val="-2"/>
          <w:sz w:val="20"/>
          <w:szCs w:val="20"/>
        </w:rPr>
        <w:t>.</w:t>
      </w:r>
    </w:p>
    <w:p w14:paraId="6A14352E" w14:textId="77777777" w:rsidR="00A03F6E" w:rsidRPr="00891C22" w:rsidRDefault="00A52836" w:rsidP="00C5456C">
      <w:pPr>
        <w:spacing w:after="60" w:line="210" w:lineRule="exact"/>
        <w:rPr>
          <w:rFonts w:asciiTheme="minorHAnsi" w:hAnsiTheme="minorHAnsi" w:cs="Arial"/>
          <w:sz w:val="20"/>
          <w:szCs w:val="20"/>
        </w:rPr>
      </w:pPr>
      <w:r w:rsidRPr="00891C22">
        <w:rPr>
          <w:rFonts w:asciiTheme="minorHAnsi" w:hAnsiTheme="minorHAnsi" w:cs="Arial"/>
          <w:b/>
          <w:sz w:val="20"/>
          <w:szCs w:val="20"/>
        </w:rPr>
        <w:t>Integrated Project Delivery (</w:t>
      </w:r>
      <w:r w:rsidR="00A03F6E" w:rsidRPr="00891C22">
        <w:rPr>
          <w:rFonts w:asciiTheme="minorHAnsi" w:hAnsiTheme="minorHAnsi" w:cs="Arial"/>
          <w:b/>
          <w:sz w:val="20"/>
          <w:szCs w:val="20"/>
        </w:rPr>
        <w:t>IPD</w:t>
      </w:r>
      <w:r w:rsidRPr="00891C22">
        <w:rPr>
          <w:rFonts w:asciiTheme="minorHAnsi" w:hAnsiTheme="minorHAnsi" w:cs="Arial"/>
          <w:b/>
          <w:sz w:val="20"/>
          <w:szCs w:val="20"/>
        </w:rPr>
        <w:t>)</w:t>
      </w:r>
      <w:r w:rsidR="00A03F6E" w:rsidRPr="00891C22">
        <w:rPr>
          <w:rFonts w:asciiTheme="minorHAnsi" w:hAnsiTheme="minorHAnsi" w:cs="Arial"/>
          <w:sz w:val="20"/>
          <w:szCs w:val="20"/>
        </w:rPr>
        <w:t xml:space="preserve"> –</w:t>
      </w:r>
      <w:r w:rsidR="00FB43EF" w:rsidRPr="00891C22">
        <w:rPr>
          <w:rFonts w:asciiTheme="minorHAnsi" w:hAnsiTheme="minorHAnsi" w:cs="Arial"/>
          <w:sz w:val="20"/>
          <w:szCs w:val="20"/>
        </w:rPr>
        <w:t xml:space="preserve"> A delivery system that seek to align interests, objectives and practices, even in a single business, through a team-based approach. The team</w:t>
      </w:r>
      <w:r w:rsidRPr="00891C22">
        <w:rPr>
          <w:rFonts w:asciiTheme="minorHAnsi" w:hAnsiTheme="minorHAnsi" w:cs="Arial"/>
          <w:sz w:val="20"/>
          <w:szCs w:val="20"/>
        </w:rPr>
        <w:t>’s</w:t>
      </w:r>
      <w:r w:rsidR="00FB43EF" w:rsidRPr="00891C22">
        <w:rPr>
          <w:rFonts w:asciiTheme="minorHAnsi" w:hAnsiTheme="minorHAnsi" w:cs="Arial"/>
          <w:sz w:val="20"/>
          <w:szCs w:val="20"/>
        </w:rPr>
        <w:t xml:space="preserve"> primary </w:t>
      </w:r>
      <w:r w:rsidRPr="00891C22">
        <w:rPr>
          <w:rFonts w:asciiTheme="minorHAnsi" w:hAnsiTheme="minorHAnsi" w:cs="Arial"/>
          <w:sz w:val="20"/>
          <w:szCs w:val="20"/>
        </w:rPr>
        <w:t>m</w:t>
      </w:r>
      <w:r w:rsidR="00FB43EF" w:rsidRPr="00891C22">
        <w:rPr>
          <w:rFonts w:asciiTheme="minorHAnsi" w:hAnsiTheme="minorHAnsi" w:cs="Arial"/>
          <w:sz w:val="20"/>
          <w:szCs w:val="20"/>
        </w:rPr>
        <w:t xml:space="preserve">embers would include the </w:t>
      </w:r>
      <w:r w:rsidRPr="00891C22">
        <w:rPr>
          <w:rFonts w:asciiTheme="minorHAnsi" w:hAnsiTheme="minorHAnsi" w:cs="Arial"/>
          <w:sz w:val="20"/>
          <w:szCs w:val="20"/>
        </w:rPr>
        <w:t>a</w:t>
      </w:r>
      <w:r w:rsidR="00FB43EF" w:rsidRPr="00891C22">
        <w:rPr>
          <w:rFonts w:asciiTheme="minorHAnsi" w:hAnsiTheme="minorHAnsi" w:cs="Arial"/>
          <w:sz w:val="20"/>
          <w:szCs w:val="20"/>
        </w:rPr>
        <w:t xml:space="preserve">rchitect, key technical consultants as well as a general contractor and key subcontractors. It creates an organization able to apply the principles and practices of the Lean </w:t>
      </w:r>
      <w:r w:rsidR="00792A0A" w:rsidRPr="00891C22">
        <w:rPr>
          <w:rFonts w:asciiTheme="minorHAnsi" w:hAnsiTheme="minorHAnsi" w:cs="Arial"/>
          <w:sz w:val="20"/>
          <w:szCs w:val="20"/>
        </w:rPr>
        <w:t>p</w:t>
      </w:r>
      <w:r w:rsidR="00FB43EF" w:rsidRPr="00891C22">
        <w:rPr>
          <w:rFonts w:asciiTheme="minorHAnsi" w:hAnsiTheme="minorHAnsi" w:cs="Arial"/>
          <w:sz w:val="20"/>
          <w:szCs w:val="20"/>
        </w:rPr>
        <w:t xml:space="preserve">roject </w:t>
      </w:r>
      <w:r w:rsidR="00792A0A" w:rsidRPr="00891C22">
        <w:rPr>
          <w:rFonts w:asciiTheme="minorHAnsi" w:hAnsiTheme="minorHAnsi" w:cs="Arial"/>
          <w:sz w:val="20"/>
          <w:szCs w:val="20"/>
        </w:rPr>
        <w:t>d</w:t>
      </w:r>
      <w:r w:rsidR="00FB43EF" w:rsidRPr="00891C22">
        <w:rPr>
          <w:rFonts w:asciiTheme="minorHAnsi" w:hAnsiTheme="minorHAnsi" w:cs="Arial"/>
          <w:sz w:val="20"/>
          <w:szCs w:val="20"/>
        </w:rPr>
        <w:t xml:space="preserve">elivery </w:t>
      </w:r>
      <w:r w:rsidR="00792A0A" w:rsidRPr="00891C22">
        <w:rPr>
          <w:rFonts w:asciiTheme="minorHAnsi" w:hAnsiTheme="minorHAnsi" w:cs="Arial"/>
          <w:sz w:val="20"/>
          <w:szCs w:val="20"/>
        </w:rPr>
        <w:t>s</w:t>
      </w:r>
      <w:r w:rsidR="00FB43EF" w:rsidRPr="00891C22">
        <w:rPr>
          <w:rFonts w:asciiTheme="minorHAnsi" w:hAnsiTheme="minorHAnsi" w:cs="Arial"/>
          <w:sz w:val="20"/>
          <w:szCs w:val="20"/>
        </w:rPr>
        <w:t>ystem.</w:t>
      </w:r>
    </w:p>
    <w:p w14:paraId="2449143B" w14:textId="77777777" w:rsidR="00F34D67" w:rsidRPr="00891C22" w:rsidRDefault="00A52836" w:rsidP="00C5456C">
      <w:pPr>
        <w:spacing w:after="60" w:line="210" w:lineRule="exact"/>
        <w:rPr>
          <w:rFonts w:asciiTheme="minorHAnsi" w:hAnsiTheme="minorHAnsi" w:cs="Arial"/>
          <w:sz w:val="20"/>
          <w:szCs w:val="20"/>
        </w:rPr>
      </w:pPr>
      <w:r w:rsidRPr="00891C22">
        <w:rPr>
          <w:rFonts w:asciiTheme="minorHAnsi" w:hAnsiTheme="minorHAnsi" w:cs="Arial"/>
          <w:b/>
          <w:sz w:val="20"/>
          <w:szCs w:val="20"/>
        </w:rPr>
        <w:t>Just-in-Time (</w:t>
      </w:r>
      <w:r w:rsidR="00F34D67" w:rsidRPr="00891C22">
        <w:rPr>
          <w:rFonts w:asciiTheme="minorHAnsi" w:hAnsiTheme="minorHAnsi" w:cs="Arial"/>
          <w:b/>
          <w:sz w:val="20"/>
          <w:szCs w:val="20"/>
        </w:rPr>
        <w:t>JIT</w:t>
      </w:r>
      <w:r w:rsidRPr="00891C22">
        <w:rPr>
          <w:rFonts w:asciiTheme="minorHAnsi" w:hAnsiTheme="minorHAnsi" w:cs="Arial"/>
          <w:b/>
          <w:sz w:val="20"/>
          <w:szCs w:val="20"/>
        </w:rPr>
        <w:t>)</w:t>
      </w:r>
      <w:r w:rsidR="00F34D67" w:rsidRPr="00891C22">
        <w:rPr>
          <w:rFonts w:asciiTheme="minorHAnsi" w:hAnsiTheme="minorHAnsi" w:cs="Arial"/>
          <w:sz w:val="20"/>
          <w:szCs w:val="20"/>
        </w:rPr>
        <w:t xml:space="preserve"> – </w:t>
      </w:r>
      <w:r w:rsidR="00AB0785" w:rsidRPr="00891C22">
        <w:rPr>
          <w:rFonts w:asciiTheme="minorHAnsi" w:hAnsiTheme="minorHAnsi" w:cs="Arial"/>
          <w:sz w:val="20"/>
          <w:szCs w:val="20"/>
        </w:rPr>
        <w:t xml:space="preserve">Synonymous with continuous flow. </w:t>
      </w:r>
      <w:r w:rsidR="00F34D67" w:rsidRPr="00891C22">
        <w:rPr>
          <w:rFonts w:asciiTheme="minorHAnsi" w:hAnsiTheme="minorHAnsi" w:cs="Arial"/>
          <w:sz w:val="20"/>
          <w:szCs w:val="20"/>
        </w:rPr>
        <w:t>Supplying the right product or service in the right amount at the right time</w:t>
      </w:r>
      <w:r w:rsidRPr="00891C22">
        <w:rPr>
          <w:rFonts w:asciiTheme="minorHAnsi" w:hAnsiTheme="minorHAnsi" w:cs="Arial"/>
          <w:sz w:val="20"/>
          <w:szCs w:val="20"/>
        </w:rPr>
        <w:t>.</w:t>
      </w:r>
    </w:p>
    <w:p w14:paraId="2299F234" w14:textId="77777777" w:rsidR="00F34D67" w:rsidRPr="00891C22" w:rsidRDefault="00F34D67" w:rsidP="00C5456C">
      <w:pPr>
        <w:spacing w:after="60" w:line="210" w:lineRule="exact"/>
        <w:rPr>
          <w:rFonts w:asciiTheme="minorHAnsi" w:hAnsiTheme="minorHAnsi" w:cs="Arial"/>
          <w:sz w:val="20"/>
          <w:szCs w:val="20"/>
        </w:rPr>
      </w:pPr>
      <w:r w:rsidRPr="00891C22">
        <w:rPr>
          <w:rFonts w:asciiTheme="minorHAnsi" w:hAnsiTheme="minorHAnsi" w:cs="Arial"/>
          <w:b/>
          <w:sz w:val="20"/>
          <w:szCs w:val="20"/>
        </w:rPr>
        <w:t>Kaizen</w:t>
      </w:r>
      <w:r w:rsidRPr="00891C22">
        <w:rPr>
          <w:rFonts w:asciiTheme="minorHAnsi" w:hAnsiTheme="minorHAnsi" w:cs="Arial"/>
          <w:sz w:val="20"/>
          <w:szCs w:val="20"/>
        </w:rPr>
        <w:t xml:space="preserve"> </w:t>
      </w:r>
      <w:r w:rsidR="007F3ECE" w:rsidRPr="00891C22">
        <w:rPr>
          <w:rFonts w:asciiTheme="minorHAnsi" w:hAnsiTheme="minorHAnsi" w:cs="Arial"/>
          <w:sz w:val="20"/>
          <w:szCs w:val="20"/>
        </w:rPr>
        <w:t>– Japanese for continuous improvement</w:t>
      </w:r>
      <w:r w:rsidR="00A52836" w:rsidRPr="00891C22">
        <w:rPr>
          <w:rFonts w:asciiTheme="minorHAnsi" w:hAnsiTheme="minorHAnsi" w:cs="Arial"/>
          <w:sz w:val="20"/>
          <w:szCs w:val="20"/>
        </w:rPr>
        <w:t>.</w:t>
      </w:r>
    </w:p>
    <w:p w14:paraId="06ED7568" w14:textId="77777777" w:rsidR="00A03F6E" w:rsidRPr="00891C22" w:rsidRDefault="00AB0785" w:rsidP="00C5456C">
      <w:pPr>
        <w:spacing w:after="60" w:line="210" w:lineRule="exact"/>
        <w:rPr>
          <w:rFonts w:asciiTheme="minorHAnsi" w:hAnsiTheme="minorHAnsi" w:cs="Arial"/>
          <w:sz w:val="20"/>
          <w:szCs w:val="20"/>
        </w:rPr>
      </w:pPr>
      <w:r w:rsidRPr="00891C22">
        <w:rPr>
          <w:rFonts w:asciiTheme="minorHAnsi" w:hAnsiTheme="minorHAnsi" w:cs="Arial"/>
          <w:b/>
          <w:sz w:val="20"/>
          <w:szCs w:val="20"/>
        </w:rPr>
        <w:t>Kanban</w:t>
      </w:r>
      <w:r w:rsidR="00A03F6E" w:rsidRPr="00891C22">
        <w:rPr>
          <w:rFonts w:asciiTheme="minorHAnsi" w:hAnsiTheme="minorHAnsi" w:cs="Arial"/>
          <w:sz w:val="20"/>
          <w:szCs w:val="20"/>
        </w:rPr>
        <w:t xml:space="preserve"> </w:t>
      </w:r>
      <w:r w:rsidR="00F34D67" w:rsidRPr="00891C22">
        <w:rPr>
          <w:rFonts w:asciiTheme="minorHAnsi" w:hAnsiTheme="minorHAnsi" w:cs="Arial"/>
          <w:sz w:val="20"/>
          <w:szCs w:val="20"/>
        </w:rPr>
        <w:t>–</w:t>
      </w:r>
      <w:r w:rsidR="00A03F6E" w:rsidRPr="00891C22">
        <w:rPr>
          <w:rFonts w:asciiTheme="minorHAnsi" w:hAnsiTheme="minorHAnsi" w:cs="Arial"/>
          <w:sz w:val="20"/>
          <w:szCs w:val="20"/>
        </w:rPr>
        <w:t xml:space="preserve"> </w:t>
      </w:r>
      <w:r w:rsidR="00D44A1F" w:rsidRPr="00891C22">
        <w:rPr>
          <w:rFonts w:asciiTheme="minorHAnsi" w:hAnsiTheme="minorHAnsi" w:cs="Arial"/>
          <w:sz w:val="20"/>
          <w:szCs w:val="20"/>
        </w:rPr>
        <w:t xml:space="preserve">Card or visual </w:t>
      </w:r>
      <w:r w:rsidR="00106658" w:rsidRPr="00891C22">
        <w:rPr>
          <w:rFonts w:asciiTheme="minorHAnsi" w:hAnsiTheme="minorHAnsi" w:cs="Arial"/>
          <w:sz w:val="20"/>
          <w:szCs w:val="20"/>
        </w:rPr>
        <w:t>indicator to</w:t>
      </w:r>
      <w:r w:rsidR="00D44A1F" w:rsidRPr="00891C22">
        <w:rPr>
          <w:rFonts w:asciiTheme="minorHAnsi" w:hAnsiTheme="minorHAnsi" w:cs="Arial"/>
          <w:sz w:val="20"/>
          <w:szCs w:val="20"/>
        </w:rPr>
        <w:t xml:space="preserve"> an upstream suppler </w:t>
      </w:r>
      <w:r w:rsidR="00F34D67" w:rsidRPr="00891C22">
        <w:rPr>
          <w:rFonts w:asciiTheme="minorHAnsi" w:hAnsiTheme="minorHAnsi" w:cs="Arial"/>
          <w:sz w:val="20"/>
          <w:szCs w:val="20"/>
        </w:rPr>
        <w:t>for resupply</w:t>
      </w:r>
      <w:r w:rsidR="00A52836" w:rsidRPr="00891C22">
        <w:rPr>
          <w:rFonts w:asciiTheme="minorHAnsi" w:hAnsiTheme="minorHAnsi" w:cs="Arial"/>
          <w:sz w:val="20"/>
          <w:szCs w:val="20"/>
        </w:rPr>
        <w:t>.</w:t>
      </w:r>
    </w:p>
    <w:p w14:paraId="5EBDD951" w14:textId="77777777" w:rsidR="00FB43EF" w:rsidRPr="00891C22" w:rsidRDefault="00A52836" w:rsidP="00C5456C">
      <w:pPr>
        <w:spacing w:after="60" w:line="210" w:lineRule="exact"/>
        <w:rPr>
          <w:rFonts w:asciiTheme="minorHAnsi" w:hAnsiTheme="minorHAnsi" w:cs="Arial"/>
          <w:b/>
          <w:sz w:val="20"/>
          <w:szCs w:val="20"/>
        </w:rPr>
      </w:pPr>
      <w:r w:rsidRPr="00891C22">
        <w:rPr>
          <w:rFonts w:asciiTheme="minorHAnsi" w:hAnsiTheme="minorHAnsi" w:cs="Arial"/>
          <w:b/>
          <w:sz w:val="20"/>
          <w:szCs w:val="20"/>
        </w:rPr>
        <w:t xml:space="preserve">Last Planner </w:t>
      </w:r>
      <w:proofErr w:type="spellStart"/>
      <w:r w:rsidRPr="00891C22">
        <w:rPr>
          <w:rFonts w:asciiTheme="minorHAnsi" w:hAnsiTheme="minorHAnsi" w:cs="Arial"/>
          <w:b/>
          <w:sz w:val="20"/>
          <w:szCs w:val="20"/>
        </w:rPr>
        <w:t>System</w:t>
      </w:r>
      <w:r w:rsidRPr="00891C22">
        <w:rPr>
          <w:rFonts w:asciiTheme="minorHAnsi" w:hAnsiTheme="minorHAnsi" w:cs="Arial"/>
          <w:b/>
          <w:sz w:val="20"/>
          <w:szCs w:val="20"/>
          <w:vertAlign w:val="superscript"/>
        </w:rPr>
        <w:t>TM</w:t>
      </w:r>
      <w:proofErr w:type="spellEnd"/>
      <w:r w:rsidRPr="00891C22">
        <w:rPr>
          <w:rFonts w:asciiTheme="minorHAnsi" w:hAnsiTheme="minorHAnsi" w:cs="Arial"/>
          <w:b/>
          <w:sz w:val="20"/>
          <w:szCs w:val="20"/>
        </w:rPr>
        <w:t xml:space="preserve"> (</w:t>
      </w:r>
      <w:r w:rsidR="00FB43EF" w:rsidRPr="00891C22">
        <w:rPr>
          <w:rFonts w:asciiTheme="minorHAnsi" w:hAnsiTheme="minorHAnsi" w:cs="Arial"/>
          <w:b/>
          <w:sz w:val="20"/>
          <w:szCs w:val="20"/>
        </w:rPr>
        <w:t>LPS</w:t>
      </w:r>
      <w:r w:rsidRPr="00891C22">
        <w:rPr>
          <w:rFonts w:asciiTheme="minorHAnsi" w:hAnsiTheme="minorHAnsi" w:cs="Arial"/>
          <w:b/>
          <w:sz w:val="20"/>
          <w:szCs w:val="20"/>
        </w:rPr>
        <w:t>)</w:t>
      </w:r>
      <w:r w:rsidR="00792A0A" w:rsidRPr="00891C22">
        <w:rPr>
          <w:rFonts w:asciiTheme="minorHAnsi" w:hAnsiTheme="minorHAnsi" w:cs="Arial"/>
          <w:sz w:val="20"/>
          <w:szCs w:val="20"/>
        </w:rPr>
        <w:t xml:space="preserve"> – </w:t>
      </w:r>
      <w:r w:rsidR="00771CD8" w:rsidRPr="00891C22">
        <w:rPr>
          <w:rFonts w:asciiTheme="minorHAnsi" w:hAnsiTheme="minorHAnsi" w:cs="Arial"/>
          <w:sz w:val="20"/>
          <w:szCs w:val="20"/>
        </w:rPr>
        <w:t>delivering a project on a Lean basis by improving coordination by producing predictable workflow and rapid learning.</w:t>
      </w:r>
    </w:p>
    <w:p w14:paraId="3446DDA8" w14:textId="77777777" w:rsidR="00FB43EF" w:rsidRPr="00891C22" w:rsidRDefault="00FB43EF" w:rsidP="00C5456C">
      <w:pPr>
        <w:spacing w:after="60" w:line="210" w:lineRule="exact"/>
        <w:rPr>
          <w:rFonts w:asciiTheme="minorHAnsi" w:hAnsiTheme="minorHAnsi" w:cs="Arial"/>
          <w:sz w:val="20"/>
          <w:szCs w:val="20"/>
        </w:rPr>
      </w:pPr>
      <w:r w:rsidRPr="00891C22">
        <w:rPr>
          <w:rFonts w:asciiTheme="minorHAnsi" w:hAnsiTheme="minorHAnsi" w:cs="Arial"/>
          <w:b/>
          <w:sz w:val="20"/>
          <w:szCs w:val="20"/>
        </w:rPr>
        <w:t xml:space="preserve">Last </w:t>
      </w:r>
      <w:proofErr w:type="spellStart"/>
      <w:r w:rsidRPr="00891C22">
        <w:rPr>
          <w:rFonts w:asciiTheme="minorHAnsi" w:hAnsiTheme="minorHAnsi" w:cs="Arial"/>
          <w:b/>
          <w:sz w:val="20"/>
          <w:szCs w:val="20"/>
        </w:rPr>
        <w:t>Planner</w:t>
      </w:r>
      <w:r w:rsidRPr="00891C22">
        <w:rPr>
          <w:rFonts w:asciiTheme="minorHAnsi" w:hAnsiTheme="minorHAnsi" w:cs="Arial"/>
          <w:b/>
          <w:sz w:val="20"/>
          <w:szCs w:val="20"/>
          <w:vertAlign w:val="superscript"/>
        </w:rPr>
        <w:t>TM</w:t>
      </w:r>
      <w:proofErr w:type="spellEnd"/>
      <w:r w:rsidR="00792A0A" w:rsidRPr="00891C22">
        <w:rPr>
          <w:rFonts w:asciiTheme="minorHAnsi" w:hAnsiTheme="minorHAnsi" w:cs="Arial"/>
          <w:sz w:val="20"/>
          <w:szCs w:val="20"/>
        </w:rPr>
        <w:t xml:space="preserve"> – </w:t>
      </w:r>
      <w:r w:rsidRPr="00891C22">
        <w:rPr>
          <w:rFonts w:asciiTheme="minorHAnsi" w:hAnsiTheme="minorHAnsi" w:cs="Arial"/>
          <w:sz w:val="20"/>
          <w:szCs w:val="20"/>
        </w:rPr>
        <w:t xml:space="preserve">The </w:t>
      </w:r>
      <w:r w:rsidR="00D8160A" w:rsidRPr="00891C22">
        <w:rPr>
          <w:rFonts w:asciiTheme="minorHAnsi" w:hAnsiTheme="minorHAnsi" w:cs="Arial"/>
          <w:sz w:val="20"/>
          <w:szCs w:val="20"/>
        </w:rPr>
        <w:t xml:space="preserve">last </w:t>
      </w:r>
      <w:r w:rsidRPr="00891C22">
        <w:rPr>
          <w:rFonts w:asciiTheme="minorHAnsi" w:hAnsiTheme="minorHAnsi" w:cs="Arial"/>
          <w:sz w:val="20"/>
          <w:szCs w:val="20"/>
        </w:rPr>
        <w:t xml:space="preserve">person or group that makes assignments to direct workers. ‘Squad boss’ and ‘discipline lead’ are common </w:t>
      </w:r>
      <w:r w:rsidR="00D8160A" w:rsidRPr="00891C22">
        <w:rPr>
          <w:rFonts w:asciiTheme="minorHAnsi" w:hAnsiTheme="minorHAnsi" w:cs="Arial"/>
          <w:sz w:val="20"/>
          <w:szCs w:val="20"/>
        </w:rPr>
        <w:t>titles</w:t>
      </w:r>
      <w:r w:rsidRPr="00891C22">
        <w:rPr>
          <w:rFonts w:asciiTheme="minorHAnsi" w:hAnsiTheme="minorHAnsi" w:cs="Arial"/>
          <w:sz w:val="20"/>
          <w:szCs w:val="20"/>
        </w:rPr>
        <w:t xml:space="preserve"> for last planners in design processes. ‘Sup</w:t>
      </w:r>
      <w:r w:rsidR="00D8160A" w:rsidRPr="00891C22">
        <w:rPr>
          <w:rFonts w:asciiTheme="minorHAnsi" w:hAnsiTheme="minorHAnsi" w:cs="Arial"/>
          <w:sz w:val="20"/>
          <w:szCs w:val="20"/>
        </w:rPr>
        <w:t>erintendent’</w:t>
      </w:r>
      <w:r w:rsidRPr="00891C22">
        <w:rPr>
          <w:rFonts w:asciiTheme="minorHAnsi" w:hAnsiTheme="minorHAnsi" w:cs="Arial"/>
          <w:sz w:val="20"/>
          <w:szCs w:val="20"/>
        </w:rPr>
        <w:t xml:space="preserve"> or ‘foreman’ are common </w:t>
      </w:r>
      <w:r w:rsidR="00D8160A" w:rsidRPr="00891C22">
        <w:rPr>
          <w:rFonts w:asciiTheme="minorHAnsi" w:hAnsiTheme="minorHAnsi" w:cs="Arial"/>
          <w:sz w:val="20"/>
          <w:szCs w:val="20"/>
        </w:rPr>
        <w:t>titles</w:t>
      </w:r>
      <w:r w:rsidRPr="00891C22">
        <w:rPr>
          <w:rFonts w:asciiTheme="minorHAnsi" w:hAnsiTheme="minorHAnsi" w:cs="Arial"/>
          <w:sz w:val="20"/>
          <w:szCs w:val="20"/>
        </w:rPr>
        <w:t xml:space="preserve"> for last planners in construction processes.</w:t>
      </w:r>
    </w:p>
    <w:p w14:paraId="1DB238B8" w14:textId="0BF3E388" w:rsidR="00FA260B" w:rsidRPr="00891C22" w:rsidRDefault="00AB0785" w:rsidP="00C5456C">
      <w:pPr>
        <w:spacing w:after="60" w:line="210" w:lineRule="exact"/>
        <w:rPr>
          <w:rFonts w:asciiTheme="minorHAnsi" w:hAnsiTheme="minorHAnsi" w:cs="Arial"/>
          <w:sz w:val="20"/>
          <w:szCs w:val="20"/>
        </w:rPr>
      </w:pPr>
      <w:r w:rsidRPr="00891C22">
        <w:rPr>
          <w:rFonts w:asciiTheme="minorHAnsi" w:hAnsiTheme="minorHAnsi" w:cs="Arial"/>
          <w:b/>
          <w:sz w:val="20"/>
          <w:szCs w:val="20"/>
        </w:rPr>
        <w:t>Leveling</w:t>
      </w:r>
      <w:r w:rsidRPr="00891C22">
        <w:rPr>
          <w:rFonts w:asciiTheme="minorHAnsi" w:hAnsiTheme="minorHAnsi" w:cs="Arial"/>
          <w:sz w:val="20"/>
          <w:szCs w:val="20"/>
        </w:rPr>
        <w:t xml:space="preserve"> – Balancing the work </w:t>
      </w:r>
      <w:r w:rsidR="00A52836" w:rsidRPr="00891C22">
        <w:rPr>
          <w:rFonts w:asciiTheme="minorHAnsi" w:hAnsiTheme="minorHAnsi" w:cs="Arial"/>
          <w:sz w:val="20"/>
          <w:szCs w:val="20"/>
        </w:rPr>
        <w:t xml:space="preserve">by volume &amp; variety </w:t>
      </w:r>
      <w:r w:rsidRPr="00891C22">
        <w:rPr>
          <w:rFonts w:asciiTheme="minorHAnsi" w:hAnsiTheme="minorHAnsi" w:cs="Arial"/>
          <w:sz w:val="20"/>
          <w:szCs w:val="20"/>
        </w:rPr>
        <w:t xml:space="preserve">amongst the workers during </w:t>
      </w:r>
      <w:proofErr w:type="gramStart"/>
      <w:r w:rsidRPr="00891C22">
        <w:rPr>
          <w:rFonts w:asciiTheme="minorHAnsi" w:hAnsiTheme="minorHAnsi" w:cs="Arial"/>
          <w:sz w:val="20"/>
          <w:szCs w:val="20"/>
        </w:rPr>
        <w:t>a period of time</w:t>
      </w:r>
      <w:proofErr w:type="gramEnd"/>
      <w:r w:rsidR="00A52836" w:rsidRPr="00891C22">
        <w:rPr>
          <w:rFonts w:asciiTheme="minorHAnsi" w:hAnsiTheme="minorHAnsi" w:cs="Arial"/>
          <w:sz w:val="20"/>
          <w:szCs w:val="20"/>
        </w:rPr>
        <w:t>.</w:t>
      </w:r>
    </w:p>
    <w:p w14:paraId="5936B7A5" w14:textId="77777777" w:rsidR="00A03F6E" w:rsidRPr="00891C22" w:rsidRDefault="00A03F6E" w:rsidP="00C5456C">
      <w:pPr>
        <w:spacing w:after="60" w:line="210" w:lineRule="exact"/>
        <w:rPr>
          <w:rFonts w:asciiTheme="minorHAnsi" w:hAnsiTheme="minorHAnsi" w:cs="Arial"/>
          <w:sz w:val="20"/>
          <w:szCs w:val="20"/>
        </w:rPr>
      </w:pPr>
      <w:r w:rsidRPr="00891C22">
        <w:rPr>
          <w:rFonts w:asciiTheme="minorHAnsi" w:hAnsiTheme="minorHAnsi" w:cs="Arial"/>
          <w:b/>
          <w:sz w:val="20"/>
          <w:szCs w:val="20"/>
        </w:rPr>
        <w:t>Muda</w:t>
      </w:r>
      <w:r w:rsidR="00F34D67" w:rsidRPr="00891C22">
        <w:rPr>
          <w:rFonts w:asciiTheme="minorHAnsi" w:hAnsiTheme="minorHAnsi" w:cs="Arial"/>
          <w:sz w:val="20"/>
          <w:szCs w:val="20"/>
        </w:rPr>
        <w:t xml:space="preserve"> – Japanese for waste</w:t>
      </w:r>
      <w:r w:rsidR="00FA260B" w:rsidRPr="00891C22">
        <w:rPr>
          <w:rFonts w:asciiTheme="minorHAnsi" w:hAnsiTheme="minorHAnsi" w:cs="Arial"/>
          <w:sz w:val="20"/>
          <w:szCs w:val="20"/>
        </w:rPr>
        <w:t>, essential focus to identify and eliminate or reduce</w:t>
      </w:r>
      <w:r w:rsidR="00A52836" w:rsidRPr="00891C22">
        <w:rPr>
          <w:rFonts w:asciiTheme="minorHAnsi" w:hAnsiTheme="minorHAnsi" w:cs="Arial"/>
          <w:sz w:val="20"/>
          <w:szCs w:val="20"/>
        </w:rPr>
        <w:t>.</w:t>
      </w:r>
    </w:p>
    <w:p w14:paraId="233015C0" w14:textId="77777777" w:rsidR="00A03F6E" w:rsidRPr="00891C22" w:rsidRDefault="00A52836" w:rsidP="00C5456C">
      <w:pPr>
        <w:spacing w:after="60" w:line="210" w:lineRule="exact"/>
        <w:rPr>
          <w:rFonts w:asciiTheme="minorHAnsi" w:hAnsiTheme="minorHAnsi" w:cs="Arial"/>
          <w:sz w:val="20"/>
          <w:szCs w:val="20"/>
        </w:rPr>
      </w:pPr>
      <w:r w:rsidRPr="00891C22">
        <w:rPr>
          <w:rFonts w:asciiTheme="minorHAnsi" w:hAnsiTheme="minorHAnsi" w:cs="Arial"/>
          <w:b/>
          <w:sz w:val="20"/>
          <w:szCs w:val="20"/>
        </w:rPr>
        <w:t>Plan Do Check Act (</w:t>
      </w:r>
      <w:r w:rsidR="00A03F6E" w:rsidRPr="00891C22">
        <w:rPr>
          <w:rFonts w:asciiTheme="minorHAnsi" w:hAnsiTheme="minorHAnsi" w:cs="Arial"/>
          <w:b/>
          <w:sz w:val="20"/>
          <w:szCs w:val="20"/>
        </w:rPr>
        <w:t>PDCA</w:t>
      </w:r>
      <w:r w:rsidRPr="00891C22">
        <w:rPr>
          <w:rFonts w:asciiTheme="minorHAnsi" w:hAnsiTheme="minorHAnsi" w:cs="Arial"/>
          <w:b/>
          <w:sz w:val="20"/>
          <w:szCs w:val="20"/>
        </w:rPr>
        <w:t>)</w:t>
      </w:r>
      <w:r w:rsidR="00F34D67" w:rsidRPr="00891C22">
        <w:rPr>
          <w:rFonts w:asciiTheme="minorHAnsi" w:hAnsiTheme="minorHAnsi" w:cs="Arial"/>
          <w:sz w:val="20"/>
          <w:szCs w:val="20"/>
        </w:rPr>
        <w:t xml:space="preserve"> – </w:t>
      </w:r>
      <w:r w:rsidR="00AB0785" w:rsidRPr="00891C22">
        <w:rPr>
          <w:rFonts w:asciiTheme="minorHAnsi" w:hAnsiTheme="minorHAnsi" w:cs="Arial"/>
          <w:sz w:val="20"/>
          <w:szCs w:val="20"/>
        </w:rPr>
        <w:t>systematic</w:t>
      </w:r>
      <w:r w:rsidR="00F34D67" w:rsidRPr="00891C22">
        <w:rPr>
          <w:rFonts w:asciiTheme="minorHAnsi" w:hAnsiTheme="minorHAnsi" w:cs="Arial"/>
          <w:sz w:val="20"/>
          <w:szCs w:val="20"/>
        </w:rPr>
        <w:t xml:space="preserve"> problem</w:t>
      </w:r>
      <w:r w:rsidRPr="00891C22">
        <w:rPr>
          <w:rFonts w:asciiTheme="minorHAnsi" w:hAnsiTheme="minorHAnsi" w:cs="Arial"/>
          <w:sz w:val="20"/>
          <w:szCs w:val="20"/>
        </w:rPr>
        <w:t>-</w:t>
      </w:r>
      <w:r w:rsidR="00F34D67" w:rsidRPr="00891C22">
        <w:rPr>
          <w:rFonts w:asciiTheme="minorHAnsi" w:hAnsiTheme="minorHAnsi" w:cs="Arial"/>
          <w:sz w:val="20"/>
          <w:szCs w:val="20"/>
        </w:rPr>
        <w:t>solving process</w:t>
      </w:r>
      <w:r w:rsidR="00885EBC" w:rsidRPr="00891C22">
        <w:rPr>
          <w:rFonts w:asciiTheme="minorHAnsi" w:hAnsiTheme="minorHAnsi" w:cs="Arial"/>
          <w:sz w:val="20"/>
          <w:szCs w:val="20"/>
        </w:rPr>
        <w:t xml:space="preserve"> – core of “continu</w:t>
      </w:r>
      <w:r w:rsidRPr="00891C22">
        <w:rPr>
          <w:rFonts w:asciiTheme="minorHAnsi" w:hAnsiTheme="minorHAnsi" w:cs="Arial"/>
          <w:sz w:val="20"/>
          <w:szCs w:val="20"/>
        </w:rPr>
        <w:t>ous</w:t>
      </w:r>
      <w:r w:rsidR="00885EBC" w:rsidRPr="00891C22">
        <w:rPr>
          <w:rFonts w:asciiTheme="minorHAnsi" w:hAnsiTheme="minorHAnsi" w:cs="Arial"/>
          <w:sz w:val="20"/>
          <w:szCs w:val="20"/>
        </w:rPr>
        <w:t xml:space="preserve"> improvement”</w:t>
      </w:r>
      <w:r w:rsidRPr="00891C22">
        <w:rPr>
          <w:rFonts w:asciiTheme="minorHAnsi" w:hAnsiTheme="minorHAnsi" w:cs="Arial"/>
          <w:sz w:val="20"/>
          <w:szCs w:val="20"/>
        </w:rPr>
        <w:t>.</w:t>
      </w:r>
    </w:p>
    <w:p w14:paraId="06BF344E" w14:textId="77777777" w:rsidR="00A03F6E" w:rsidRPr="00891C22" w:rsidRDefault="00A52836" w:rsidP="00C5456C">
      <w:pPr>
        <w:spacing w:after="60" w:line="210" w:lineRule="exact"/>
        <w:rPr>
          <w:rFonts w:asciiTheme="minorHAnsi" w:hAnsiTheme="minorHAnsi" w:cs="Arial"/>
          <w:sz w:val="20"/>
          <w:szCs w:val="20"/>
        </w:rPr>
      </w:pPr>
      <w:r w:rsidRPr="00891C22">
        <w:rPr>
          <w:rFonts w:asciiTheme="minorHAnsi" w:hAnsiTheme="minorHAnsi" w:cs="Arial"/>
          <w:b/>
          <w:sz w:val="20"/>
          <w:szCs w:val="20"/>
        </w:rPr>
        <w:t>Percent Plan Complete (</w:t>
      </w:r>
      <w:r w:rsidR="00A03F6E" w:rsidRPr="00891C22">
        <w:rPr>
          <w:rFonts w:asciiTheme="minorHAnsi" w:hAnsiTheme="minorHAnsi" w:cs="Arial"/>
          <w:b/>
          <w:sz w:val="20"/>
          <w:szCs w:val="20"/>
        </w:rPr>
        <w:t>PPC</w:t>
      </w:r>
      <w:r w:rsidRPr="00891C22">
        <w:rPr>
          <w:rFonts w:asciiTheme="minorHAnsi" w:hAnsiTheme="minorHAnsi" w:cs="Arial"/>
          <w:b/>
          <w:sz w:val="20"/>
          <w:szCs w:val="20"/>
        </w:rPr>
        <w:t>)</w:t>
      </w:r>
      <w:r w:rsidR="00885EBC" w:rsidRPr="00891C22">
        <w:rPr>
          <w:rFonts w:asciiTheme="minorHAnsi" w:hAnsiTheme="minorHAnsi" w:cs="Arial"/>
          <w:sz w:val="20"/>
          <w:szCs w:val="20"/>
        </w:rPr>
        <w:t xml:space="preserve"> –</w:t>
      </w:r>
      <w:r w:rsidR="00FB43EF" w:rsidRPr="00891C22">
        <w:rPr>
          <w:rFonts w:asciiTheme="minorHAnsi" w:hAnsiTheme="minorHAnsi" w:cs="Arial"/>
          <w:sz w:val="20"/>
          <w:szCs w:val="20"/>
        </w:rPr>
        <w:t xml:space="preserve"> </w:t>
      </w:r>
      <w:r w:rsidRPr="00891C22">
        <w:rPr>
          <w:rFonts w:asciiTheme="minorHAnsi" w:hAnsiTheme="minorHAnsi" w:cs="Arial"/>
          <w:sz w:val="20"/>
          <w:szCs w:val="20"/>
        </w:rPr>
        <w:t>T</w:t>
      </w:r>
      <w:r w:rsidR="00FB43EF" w:rsidRPr="00891C22">
        <w:rPr>
          <w:rFonts w:asciiTheme="minorHAnsi" w:hAnsiTheme="minorHAnsi" w:cs="Arial"/>
          <w:sz w:val="20"/>
          <w:szCs w:val="20"/>
        </w:rPr>
        <w:t xml:space="preserve">he number of </w:t>
      </w:r>
      <w:r w:rsidR="00885EBC" w:rsidRPr="00891C22">
        <w:rPr>
          <w:rFonts w:asciiTheme="minorHAnsi" w:hAnsiTheme="minorHAnsi" w:cs="Arial"/>
          <w:sz w:val="20"/>
          <w:szCs w:val="20"/>
        </w:rPr>
        <w:t>actual tasks completed</w:t>
      </w:r>
      <w:r w:rsidR="00D8160A" w:rsidRPr="00891C22">
        <w:rPr>
          <w:rFonts w:asciiTheme="minorHAnsi" w:hAnsiTheme="minorHAnsi" w:cs="Arial"/>
          <w:sz w:val="20"/>
          <w:szCs w:val="20"/>
        </w:rPr>
        <w:t xml:space="preserve"> on the days promised</w:t>
      </w:r>
      <w:r w:rsidR="00885EBC" w:rsidRPr="00891C22">
        <w:rPr>
          <w:rFonts w:asciiTheme="minorHAnsi" w:hAnsiTheme="minorHAnsi" w:cs="Arial"/>
          <w:sz w:val="20"/>
          <w:szCs w:val="20"/>
        </w:rPr>
        <w:t xml:space="preserve"> in a week’s </w:t>
      </w:r>
      <w:r w:rsidR="00D8160A" w:rsidRPr="00891C22">
        <w:rPr>
          <w:rFonts w:asciiTheme="minorHAnsi" w:hAnsiTheme="minorHAnsi" w:cs="Arial"/>
          <w:sz w:val="20"/>
          <w:szCs w:val="20"/>
        </w:rPr>
        <w:t xml:space="preserve">work </w:t>
      </w:r>
      <w:r w:rsidR="00885EBC" w:rsidRPr="00891C22">
        <w:rPr>
          <w:rFonts w:asciiTheme="minorHAnsi" w:hAnsiTheme="minorHAnsi" w:cs="Arial"/>
          <w:sz w:val="20"/>
          <w:szCs w:val="20"/>
        </w:rPr>
        <w:t xml:space="preserve">plan divided by the total number of tasks </w:t>
      </w:r>
      <w:r w:rsidR="00FB43EF" w:rsidRPr="00891C22">
        <w:rPr>
          <w:rFonts w:asciiTheme="minorHAnsi" w:hAnsiTheme="minorHAnsi" w:cs="Arial"/>
          <w:sz w:val="20"/>
          <w:szCs w:val="20"/>
        </w:rPr>
        <w:t>planned</w:t>
      </w:r>
      <w:r w:rsidR="00885EBC" w:rsidRPr="00891C22">
        <w:rPr>
          <w:rFonts w:asciiTheme="minorHAnsi" w:hAnsiTheme="minorHAnsi" w:cs="Arial"/>
          <w:sz w:val="20"/>
          <w:szCs w:val="20"/>
        </w:rPr>
        <w:t xml:space="preserve"> to be completed in that week multiplied by 100 to get </w:t>
      </w:r>
      <w:r w:rsidR="00D8160A" w:rsidRPr="00891C22">
        <w:rPr>
          <w:rFonts w:asciiTheme="minorHAnsi" w:hAnsiTheme="minorHAnsi" w:cs="Arial"/>
          <w:sz w:val="20"/>
          <w:szCs w:val="20"/>
        </w:rPr>
        <w:t xml:space="preserve">a </w:t>
      </w:r>
      <w:r w:rsidR="00885EBC" w:rsidRPr="00891C22">
        <w:rPr>
          <w:rFonts w:asciiTheme="minorHAnsi" w:hAnsiTheme="minorHAnsi" w:cs="Arial"/>
          <w:sz w:val="20"/>
          <w:szCs w:val="20"/>
        </w:rPr>
        <w:t>percentage.</w:t>
      </w:r>
      <w:r w:rsidR="00D8160A" w:rsidRPr="00891C22">
        <w:rPr>
          <w:rFonts w:asciiTheme="minorHAnsi" w:hAnsiTheme="minorHAnsi" w:cs="Arial"/>
          <w:sz w:val="20"/>
          <w:szCs w:val="20"/>
        </w:rPr>
        <w:t xml:space="preserve"> It is a measure of a team’s reliability and predictability in planning work and executing to the work plan. Usually refers</w:t>
      </w:r>
      <w:r w:rsidR="00FB43EF" w:rsidRPr="00891C22">
        <w:rPr>
          <w:rFonts w:asciiTheme="minorHAnsi" w:hAnsiTheme="minorHAnsi" w:cs="Arial"/>
          <w:sz w:val="20"/>
          <w:szCs w:val="20"/>
        </w:rPr>
        <w:t xml:space="preserve"> to activities on a </w:t>
      </w:r>
      <w:r w:rsidR="00D8160A" w:rsidRPr="00891C22">
        <w:rPr>
          <w:rFonts w:asciiTheme="minorHAnsi" w:hAnsiTheme="minorHAnsi" w:cs="Arial"/>
          <w:sz w:val="20"/>
          <w:szCs w:val="20"/>
        </w:rPr>
        <w:t>W</w:t>
      </w:r>
      <w:r w:rsidR="00FB43EF" w:rsidRPr="00891C22">
        <w:rPr>
          <w:rFonts w:asciiTheme="minorHAnsi" w:hAnsiTheme="minorHAnsi" w:cs="Arial"/>
          <w:sz w:val="20"/>
          <w:szCs w:val="20"/>
        </w:rPr>
        <w:t xml:space="preserve">eekly </w:t>
      </w:r>
      <w:r w:rsidR="00D8160A" w:rsidRPr="00891C22">
        <w:rPr>
          <w:rFonts w:asciiTheme="minorHAnsi" w:hAnsiTheme="minorHAnsi" w:cs="Arial"/>
          <w:sz w:val="20"/>
          <w:szCs w:val="20"/>
        </w:rPr>
        <w:t>W</w:t>
      </w:r>
      <w:r w:rsidR="00FB43EF" w:rsidRPr="00891C22">
        <w:rPr>
          <w:rFonts w:asciiTheme="minorHAnsi" w:hAnsiTheme="minorHAnsi" w:cs="Arial"/>
          <w:sz w:val="20"/>
          <w:szCs w:val="20"/>
        </w:rPr>
        <w:t xml:space="preserve">ork </w:t>
      </w:r>
      <w:r w:rsidR="00D8160A" w:rsidRPr="00891C22">
        <w:rPr>
          <w:rFonts w:asciiTheme="minorHAnsi" w:hAnsiTheme="minorHAnsi" w:cs="Arial"/>
          <w:sz w:val="20"/>
          <w:szCs w:val="20"/>
        </w:rPr>
        <w:t>P</w:t>
      </w:r>
      <w:r w:rsidR="00FB43EF" w:rsidRPr="00891C22">
        <w:rPr>
          <w:rFonts w:asciiTheme="minorHAnsi" w:hAnsiTheme="minorHAnsi" w:cs="Arial"/>
          <w:sz w:val="20"/>
          <w:szCs w:val="20"/>
        </w:rPr>
        <w:t>lan</w:t>
      </w:r>
      <w:r w:rsidR="00106658" w:rsidRPr="00891C22">
        <w:rPr>
          <w:rFonts w:asciiTheme="minorHAnsi" w:hAnsiTheme="minorHAnsi" w:cs="Arial"/>
          <w:sz w:val="20"/>
          <w:szCs w:val="20"/>
        </w:rPr>
        <w:t xml:space="preserve"> in the Last Planner System</w:t>
      </w:r>
      <w:r w:rsidR="00D8160A" w:rsidRPr="00891C22">
        <w:rPr>
          <w:rFonts w:asciiTheme="minorHAnsi" w:hAnsiTheme="minorHAnsi" w:cs="Arial"/>
          <w:sz w:val="20"/>
          <w:szCs w:val="20"/>
          <w:vertAlign w:val="superscript"/>
        </w:rPr>
        <w:t xml:space="preserve"> TM</w:t>
      </w:r>
      <w:r w:rsidR="00D8160A" w:rsidRPr="00891C22">
        <w:rPr>
          <w:rFonts w:asciiTheme="minorHAnsi" w:hAnsiTheme="minorHAnsi" w:cs="Arial"/>
          <w:sz w:val="20"/>
          <w:szCs w:val="20"/>
        </w:rPr>
        <w:t xml:space="preserve"> used in all phases of a project.</w:t>
      </w:r>
    </w:p>
    <w:p w14:paraId="704647BC" w14:textId="77777777" w:rsidR="00F34D67" w:rsidRPr="00891C22" w:rsidRDefault="00F34D67" w:rsidP="00C5456C">
      <w:pPr>
        <w:spacing w:after="60" w:line="210" w:lineRule="exact"/>
        <w:rPr>
          <w:rFonts w:asciiTheme="minorHAnsi" w:hAnsiTheme="minorHAnsi" w:cs="Arial"/>
          <w:sz w:val="20"/>
          <w:szCs w:val="20"/>
        </w:rPr>
      </w:pPr>
      <w:r w:rsidRPr="00891C22">
        <w:rPr>
          <w:rFonts w:asciiTheme="minorHAnsi" w:hAnsiTheme="minorHAnsi" w:cs="Arial"/>
          <w:b/>
          <w:sz w:val="20"/>
          <w:szCs w:val="20"/>
        </w:rPr>
        <w:t>Process Mapping</w:t>
      </w:r>
      <w:r w:rsidRPr="00891C22">
        <w:rPr>
          <w:rFonts w:asciiTheme="minorHAnsi" w:hAnsiTheme="minorHAnsi" w:cs="Arial"/>
          <w:sz w:val="20"/>
          <w:szCs w:val="20"/>
        </w:rPr>
        <w:t xml:space="preserve"> </w:t>
      </w:r>
      <w:r w:rsidR="00AB0785" w:rsidRPr="00891C22">
        <w:rPr>
          <w:rFonts w:asciiTheme="minorHAnsi" w:hAnsiTheme="minorHAnsi" w:cs="Arial"/>
          <w:sz w:val="20"/>
          <w:szCs w:val="20"/>
        </w:rPr>
        <w:t>–</w:t>
      </w:r>
      <w:r w:rsidRPr="00891C22">
        <w:rPr>
          <w:rFonts w:asciiTheme="minorHAnsi" w:hAnsiTheme="minorHAnsi" w:cs="Arial"/>
          <w:sz w:val="20"/>
          <w:szCs w:val="20"/>
        </w:rPr>
        <w:t xml:space="preserve"> </w:t>
      </w:r>
      <w:r w:rsidR="00AB0785" w:rsidRPr="00891C22">
        <w:rPr>
          <w:rFonts w:asciiTheme="minorHAnsi" w:hAnsiTheme="minorHAnsi" w:cs="Arial"/>
          <w:sz w:val="20"/>
          <w:szCs w:val="20"/>
        </w:rPr>
        <w:t>The visual representation of a sequence of operations (tasks) consisting of people, work duties, &amp; transactions that occur for the design &amp; delivery of a product or service.</w:t>
      </w:r>
    </w:p>
    <w:p w14:paraId="533AE85D" w14:textId="77777777" w:rsidR="00A03F6E" w:rsidRPr="00891C22" w:rsidRDefault="00A03F6E" w:rsidP="00C5456C">
      <w:pPr>
        <w:spacing w:after="60" w:line="210" w:lineRule="exact"/>
        <w:rPr>
          <w:rFonts w:asciiTheme="minorHAnsi" w:hAnsiTheme="minorHAnsi" w:cs="Arial"/>
          <w:sz w:val="20"/>
          <w:szCs w:val="20"/>
        </w:rPr>
      </w:pPr>
      <w:r w:rsidRPr="00891C22">
        <w:rPr>
          <w:rFonts w:asciiTheme="minorHAnsi" w:hAnsiTheme="minorHAnsi" w:cs="Arial"/>
          <w:b/>
          <w:sz w:val="20"/>
          <w:szCs w:val="20"/>
        </w:rPr>
        <w:t>Pull</w:t>
      </w:r>
      <w:r w:rsidR="00792A0A" w:rsidRPr="00891C22">
        <w:rPr>
          <w:rFonts w:asciiTheme="minorHAnsi" w:hAnsiTheme="minorHAnsi" w:cs="Arial"/>
          <w:sz w:val="20"/>
          <w:szCs w:val="20"/>
        </w:rPr>
        <w:t xml:space="preserve"> – </w:t>
      </w:r>
      <w:r w:rsidR="00AB0785" w:rsidRPr="00891C22">
        <w:rPr>
          <w:rFonts w:asciiTheme="minorHAnsi" w:hAnsiTheme="minorHAnsi" w:cs="Arial"/>
          <w:sz w:val="20"/>
          <w:szCs w:val="20"/>
        </w:rPr>
        <w:t>A</w:t>
      </w:r>
      <w:r w:rsidR="00F34D67" w:rsidRPr="00891C22">
        <w:rPr>
          <w:rFonts w:asciiTheme="minorHAnsi" w:hAnsiTheme="minorHAnsi" w:cs="Arial"/>
          <w:sz w:val="20"/>
          <w:szCs w:val="20"/>
        </w:rPr>
        <w:t xml:space="preserve"> system in which nothing is produced by</w:t>
      </w:r>
      <w:r w:rsidR="00D8160A" w:rsidRPr="00891C22">
        <w:rPr>
          <w:rFonts w:asciiTheme="minorHAnsi" w:hAnsiTheme="minorHAnsi" w:cs="Arial"/>
          <w:sz w:val="20"/>
          <w:szCs w:val="20"/>
        </w:rPr>
        <w:t xml:space="preserve"> an upstream supplier until </w:t>
      </w:r>
      <w:r w:rsidR="00F34D67" w:rsidRPr="00891C22">
        <w:rPr>
          <w:rFonts w:asciiTheme="minorHAnsi" w:hAnsiTheme="minorHAnsi" w:cs="Arial"/>
          <w:sz w:val="20"/>
          <w:szCs w:val="20"/>
        </w:rPr>
        <w:t xml:space="preserve">downstream </w:t>
      </w:r>
      <w:r w:rsidR="00D8160A" w:rsidRPr="00891C22">
        <w:rPr>
          <w:rFonts w:asciiTheme="minorHAnsi" w:hAnsiTheme="minorHAnsi" w:cs="Arial"/>
          <w:sz w:val="20"/>
          <w:szCs w:val="20"/>
        </w:rPr>
        <w:t xml:space="preserve">customer </w:t>
      </w:r>
      <w:r w:rsidR="00F34D67" w:rsidRPr="00891C22">
        <w:rPr>
          <w:rFonts w:asciiTheme="minorHAnsi" w:hAnsiTheme="minorHAnsi" w:cs="Arial"/>
          <w:sz w:val="20"/>
          <w:szCs w:val="20"/>
        </w:rPr>
        <w:t>signals the need for it.</w:t>
      </w:r>
    </w:p>
    <w:p w14:paraId="15F11560" w14:textId="77777777" w:rsidR="00A03F6E" w:rsidRPr="001F15B7" w:rsidRDefault="00A03F6E" w:rsidP="00C5456C">
      <w:pPr>
        <w:spacing w:after="60" w:line="210" w:lineRule="exact"/>
        <w:rPr>
          <w:rFonts w:asciiTheme="minorHAnsi" w:hAnsiTheme="minorHAnsi" w:cs="Arial"/>
          <w:spacing w:val="-10"/>
          <w:sz w:val="20"/>
          <w:szCs w:val="20"/>
        </w:rPr>
      </w:pPr>
      <w:r w:rsidRPr="00891C22">
        <w:rPr>
          <w:rFonts w:asciiTheme="minorHAnsi" w:hAnsiTheme="minorHAnsi" w:cs="Arial"/>
          <w:b/>
          <w:sz w:val="20"/>
          <w:szCs w:val="20"/>
        </w:rPr>
        <w:t>Push</w:t>
      </w:r>
      <w:r w:rsidR="00792A0A" w:rsidRPr="00891C22">
        <w:rPr>
          <w:rFonts w:asciiTheme="minorHAnsi" w:hAnsiTheme="minorHAnsi" w:cs="Arial"/>
          <w:sz w:val="20"/>
          <w:szCs w:val="20"/>
        </w:rPr>
        <w:t xml:space="preserve"> </w:t>
      </w:r>
      <w:r w:rsidR="00792A0A" w:rsidRPr="001F15B7">
        <w:rPr>
          <w:rFonts w:asciiTheme="minorHAnsi" w:hAnsiTheme="minorHAnsi" w:cs="Arial"/>
          <w:spacing w:val="-10"/>
          <w:sz w:val="20"/>
          <w:szCs w:val="20"/>
        </w:rPr>
        <w:t xml:space="preserve">– </w:t>
      </w:r>
      <w:r w:rsidR="00F34D67" w:rsidRPr="001F15B7">
        <w:rPr>
          <w:rFonts w:asciiTheme="minorHAnsi" w:hAnsiTheme="minorHAnsi" w:cs="Arial"/>
          <w:spacing w:val="-10"/>
          <w:sz w:val="20"/>
          <w:szCs w:val="20"/>
        </w:rPr>
        <w:t>Work is pushed along regardless of need or request.</w:t>
      </w:r>
    </w:p>
    <w:p w14:paraId="5CCDB254" w14:textId="77777777" w:rsidR="00A03F6E" w:rsidRPr="00891C22" w:rsidRDefault="00A03F6E" w:rsidP="00C5456C">
      <w:pPr>
        <w:spacing w:after="60" w:line="210" w:lineRule="exact"/>
        <w:rPr>
          <w:rFonts w:asciiTheme="minorHAnsi" w:hAnsiTheme="minorHAnsi" w:cs="Arial"/>
          <w:sz w:val="20"/>
          <w:szCs w:val="20"/>
        </w:rPr>
      </w:pPr>
      <w:r w:rsidRPr="00891C22">
        <w:rPr>
          <w:rFonts w:asciiTheme="minorHAnsi" w:hAnsiTheme="minorHAnsi" w:cs="Arial"/>
          <w:b/>
          <w:sz w:val="20"/>
          <w:szCs w:val="20"/>
        </w:rPr>
        <w:t>Pull Planning</w:t>
      </w:r>
      <w:r w:rsidR="00106658" w:rsidRPr="00891C22">
        <w:rPr>
          <w:rFonts w:asciiTheme="minorHAnsi" w:hAnsiTheme="minorHAnsi" w:cs="Arial"/>
          <w:sz w:val="20"/>
          <w:szCs w:val="20"/>
        </w:rPr>
        <w:t xml:space="preserve"> </w:t>
      </w:r>
      <w:r w:rsidR="00624D55" w:rsidRPr="00891C22">
        <w:rPr>
          <w:rFonts w:asciiTheme="minorHAnsi" w:hAnsiTheme="minorHAnsi" w:cs="Arial"/>
          <w:sz w:val="20"/>
          <w:szCs w:val="20"/>
        </w:rPr>
        <w:t>–</w:t>
      </w:r>
      <w:r w:rsidR="00106658" w:rsidRPr="00891C22">
        <w:rPr>
          <w:rFonts w:asciiTheme="minorHAnsi" w:hAnsiTheme="minorHAnsi" w:cs="Arial"/>
          <w:sz w:val="20"/>
          <w:szCs w:val="20"/>
        </w:rPr>
        <w:t xml:space="preserve"> </w:t>
      </w:r>
      <w:r w:rsidR="00624D55" w:rsidRPr="00891C22">
        <w:rPr>
          <w:rFonts w:asciiTheme="minorHAnsi" w:hAnsiTheme="minorHAnsi" w:cs="Arial"/>
          <w:sz w:val="20"/>
          <w:szCs w:val="20"/>
        </w:rPr>
        <w:t>Scheduling a project or process using milestones, working backwards from the completion of the project to the start of the project</w:t>
      </w:r>
      <w:r w:rsidR="00A52836" w:rsidRPr="00891C22">
        <w:rPr>
          <w:rFonts w:asciiTheme="minorHAnsi" w:hAnsiTheme="minorHAnsi" w:cs="Arial"/>
          <w:sz w:val="20"/>
          <w:szCs w:val="20"/>
        </w:rPr>
        <w:t>.</w:t>
      </w:r>
    </w:p>
    <w:p w14:paraId="5A3F3208" w14:textId="77777777" w:rsidR="00F34D67" w:rsidRPr="00891C22" w:rsidRDefault="00F34D67" w:rsidP="00C5456C">
      <w:pPr>
        <w:spacing w:after="60" w:line="210" w:lineRule="exact"/>
        <w:rPr>
          <w:rFonts w:asciiTheme="minorHAnsi" w:hAnsiTheme="minorHAnsi" w:cs="Arial"/>
          <w:sz w:val="20"/>
          <w:szCs w:val="20"/>
        </w:rPr>
      </w:pPr>
      <w:r w:rsidRPr="00891C22">
        <w:rPr>
          <w:rFonts w:asciiTheme="minorHAnsi" w:hAnsiTheme="minorHAnsi" w:cs="Arial"/>
          <w:b/>
          <w:sz w:val="20"/>
          <w:szCs w:val="20"/>
        </w:rPr>
        <w:t>Root Cause</w:t>
      </w:r>
      <w:r w:rsidRPr="00891C22">
        <w:rPr>
          <w:rFonts w:asciiTheme="minorHAnsi" w:hAnsiTheme="minorHAnsi" w:cs="Arial"/>
          <w:sz w:val="20"/>
          <w:szCs w:val="20"/>
        </w:rPr>
        <w:t xml:space="preserve"> – Th</w:t>
      </w:r>
      <w:r w:rsidR="00624D55" w:rsidRPr="00891C22">
        <w:rPr>
          <w:rFonts w:asciiTheme="minorHAnsi" w:hAnsiTheme="minorHAnsi" w:cs="Arial"/>
          <w:sz w:val="20"/>
          <w:szCs w:val="20"/>
        </w:rPr>
        <w:t>e origin or source of a problem</w:t>
      </w:r>
      <w:r w:rsidR="00A52836" w:rsidRPr="00891C22">
        <w:rPr>
          <w:rFonts w:asciiTheme="minorHAnsi" w:hAnsiTheme="minorHAnsi" w:cs="Arial"/>
          <w:sz w:val="20"/>
          <w:szCs w:val="20"/>
        </w:rPr>
        <w:t>.</w:t>
      </w:r>
    </w:p>
    <w:p w14:paraId="456F3DDD" w14:textId="77777777" w:rsidR="00867BAA" w:rsidRPr="00891C22" w:rsidRDefault="00A52836" w:rsidP="00C5456C">
      <w:pPr>
        <w:pStyle w:val="Default"/>
        <w:spacing w:after="60" w:line="210" w:lineRule="exact"/>
        <w:rPr>
          <w:rFonts w:asciiTheme="minorHAnsi" w:hAnsiTheme="minorHAnsi" w:cs="Arial"/>
          <w:sz w:val="20"/>
          <w:szCs w:val="20"/>
        </w:rPr>
      </w:pPr>
      <w:r w:rsidRPr="00891C22">
        <w:rPr>
          <w:rFonts w:asciiTheme="minorHAnsi" w:hAnsiTheme="minorHAnsi" w:cs="Arial"/>
          <w:b/>
          <w:sz w:val="20"/>
          <w:szCs w:val="20"/>
        </w:rPr>
        <w:t>Target Value Design (</w:t>
      </w:r>
      <w:r w:rsidR="00A03F6E" w:rsidRPr="00891C22">
        <w:rPr>
          <w:rFonts w:asciiTheme="minorHAnsi" w:hAnsiTheme="minorHAnsi" w:cs="Arial"/>
          <w:b/>
          <w:sz w:val="20"/>
          <w:szCs w:val="20"/>
        </w:rPr>
        <w:t>TVD</w:t>
      </w:r>
      <w:r w:rsidRPr="00891C22">
        <w:rPr>
          <w:rFonts w:asciiTheme="minorHAnsi" w:hAnsiTheme="minorHAnsi" w:cs="Arial"/>
          <w:b/>
          <w:sz w:val="20"/>
          <w:szCs w:val="20"/>
        </w:rPr>
        <w:t>)</w:t>
      </w:r>
      <w:r w:rsidR="00F34D67" w:rsidRPr="00891C22">
        <w:rPr>
          <w:rFonts w:asciiTheme="minorHAnsi" w:hAnsiTheme="minorHAnsi" w:cs="Arial"/>
          <w:sz w:val="20"/>
          <w:szCs w:val="20"/>
        </w:rPr>
        <w:t xml:space="preserve"> –</w:t>
      </w:r>
      <w:r w:rsidR="00603965" w:rsidRPr="00891C22">
        <w:rPr>
          <w:rFonts w:asciiTheme="minorHAnsi" w:hAnsiTheme="minorHAnsi" w:cs="Arial"/>
          <w:sz w:val="20"/>
          <w:szCs w:val="20"/>
        </w:rPr>
        <w:t xml:space="preserve"> </w:t>
      </w:r>
      <w:r w:rsidR="00D05228" w:rsidRPr="00891C22">
        <w:rPr>
          <w:rFonts w:asciiTheme="minorHAnsi" w:hAnsiTheme="minorHAnsi"/>
          <w:bCs/>
          <w:sz w:val="20"/>
          <w:szCs w:val="20"/>
        </w:rPr>
        <w:t>“A management practice that drives design to deliver customer values and develops design within project constraints.”</w:t>
      </w:r>
      <w:r w:rsidRPr="00891C22">
        <w:rPr>
          <w:rFonts w:asciiTheme="minorHAnsi" w:hAnsiTheme="minorHAnsi"/>
          <w:bCs/>
          <w:sz w:val="20"/>
          <w:szCs w:val="20"/>
        </w:rPr>
        <w:t xml:space="preserve"> </w:t>
      </w:r>
      <w:r w:rsidR="00D05228" w:rsidRPr="00891C22">
        <w:rPr>
          <w:rFonts w:asciiTheme="minorHAnsi" w:hAnsiTheme="minorHAnsi"/>
          <w:bCs/>
          <w:sz w:val="20"/>
          <w:szCs w:val="20"/>
        </w:rPr>
        <w:t>–</w:t>
      </w:r>
      <w:r w:rsidRPr="00891C22">
        <w:rPr>
          <w:rFonts w:asciiTheme="minorHAnsi" w:hAnsiTheme="minorHAnsi"/>
          <w:bCs/>
          <w:sz w:val="20"/>
          <w:szCs w:val="20"/>
        </w:rPr>
        <w:t xml:space="preserve"> </w:t>
      </w:r>
      <w:r w:rsidR="00D05228" w:rsidRPr="00891C22">
        <w:rPr>
          <w:rFonts w:asciiTheme="minorHAnsi" w:hAnsiTheme="minorHAnsi"/>
          <w:bCs/>
          <w:sz w:val="20"/>
          <w:szCs w:val="20"/>
        </w:rPr>
        <w:t xml:space="preserve">Glenn Ballard </w:t>
      </w:r>
    </w:p>
    <w:p w14:paraId="57A522C5" w14:textId="77777777" w:rsidR="00A03F6E" w:rsidRPr="00891C22" w:rsidRDefault="00A03F6E" w:rsidP="00C5456C">
      <w:pPr>
        <w:spacing w:after="60" w:line="210" w:lineRule="exact"/>
        <w:rPr>
          <w:rFonts w:asciiTheme="minorHAnsi" w:hAnsiTheme="minorHAnsi" w:cs="Arial"/>
          <w:sz w:val="20"/>
          <w:szCs w:val="20"/>
        </w:rPr>
      </w:pPr>
      <w:r w:rsidRPr="00891C22">
        <w:rPr>
          <w:rFonts w:asciiTheme="minorHAnsi" w:hAnsiTheme="minorHAnsi" w:cs="Arial"/>
          <w:b/>
          <w:sz w:val="20"/>
          <w:szCs w:val="20"/>
        </w:rPr>
        <w:t>Value</w:t>
      </w:r>
      <w:r w:rsidR="00F34D67" w:rsidRPr="00891C22">
        <w:rPr>
          <w:rFonts w:asciiTheme="minorHAnsi" w:hAnsiTheme="minorHAnsi" w:cs="Arial"/>
          <w:sz w:val="20"/>
          <w:szCs w:val="20"/>
        </w:rPr>
        <w:t xml:space="preserve"> – Defined by the customer</w:t>
      </w:r>
      <w:r w:rsidR="00771CD8" w:rsidRPr="00891C22">
        <w:rPr>
          <w:rFonts w:asciiTheme="minorHAnsi" w:hAnsiTheme="minorHAnsi" w:cs="Arial"/>
          <w:sz w:val="20"/>
          <w:szCs w:val="20"/>
        </w:rPr>
        <w:t>, only what the customer is willing to pay for.</w:t>
      </w:r>
    </w:p>
    <w:p w14:paraId="7533D773" w14:textId="77777777" w:rsidR="00F34D67" w:rsidRPr="00891C22" w:rsidRDefault="00A52836" w:rsidP="00C5456C">
      <w:pPr>
        <w:spacing w:after="60" w:line="210" w:lineRule="exact"/>
        <w:rPr>
          <w:rFonts w:asciiTheme="minorHAnsi" w:hAnsiTheme="minorHAnsi" w:cs="Arial"/>
          <w:sz w:val="20"/>
          <w:szCs w:val="20"/>
        </w:rPr>
      </w:pPr>
      <w:r w:rsidRPr="00891C22">
        <w:rPr>
          <w:rFonts w:asciiTheme="minorHAnsi" w:hAnsiTheme="minorHAnsi" w:cs="Arial"/>
          <w:b/>
          <w:sz w:val="20"/>
          <w:szCs w:val="20"/>
        </w:rPr>
        <w:t>Value Stream Mapping (</w:t>
      </w:r>
      <w:r w:rsidR="00F34D67" w:rsidRPr="00891C22">
        <w:rPr>
          <w:rFonts w:asciiTheme="minorHAnsi" w:hAnsiTheme="minorHAnsi" w:cs="Arial"/>
          <w:b/>
          <w:sz w:val="20"/>
          <w:szCs w:val="20"/>
        </w:rPr>
        <w:t>VSM</w:t>
      </w:r>
      <w:r w:rsidRPr="00891C22">
        <w:rPr>
          <w:rFonts w:asciiTheme="minorHAnsi" w:hAnsiTheme="minorHAnsi" w:cs="Arial"/>
          <w:b/>
          <w:sz w:val="20"/>
          <w:szCs w:val="20"/>
        </w:rPr>
        <w:t>)</w:t>
      </w:r>
      <w:r w:rsidR="00F34D67" w:rsidRPr="00891C22">
        <w:rPr>
          <w:rFonts w:asciiTheme="minorHAnsi" w:hAnsiTheme="minorHAnsi" w:cs="Arial"/>
          <w:sz w:val="20"/>
          <w:szCs w:val="20"/>
        </w:rPr>
        <w:t xml:space="preserve"> – The visual representation of the processes to meet a customer</w:t>
      </w:r>
      <w:r w:rsidR="007F3ECE" w:rsidRPr="00891C22">
        <w:rPr>
          <w:rFonts w:asciiTheme="minorHAnsi" w:hAnsiTheme="minorHAnsi" w:cs="Arial"/>
          <w:sz w:val="20"/>
          <w:szCs w:val="20"/>
        </w:rPr>
        <w:t>’</w:t>
      </w:r>
      <w:r w:rsidR="00F34D67" w:rsidRPr="00891C22">
        <w:rPr>
          <w:rFonts w:asciiTheme="minorHAnsi" w:hAnsiTheme="minorHAnsi" w:cs="Arial"/>
          <w:sz w:val="20"/>
          <w:szCs w:val="20"/>
        </w:rPr>
        <w:t>s demand.</w:t>
      </w:r>
    </w:p>
    <w:p w14:paraId="60DD4897" w14:textId="77777777" w:rsidR="00A03F6E" w:rsidRPr="00891C22" w:rsidRDefault="00A03F6E" w:rsidP="00C5456C">
      <w:pPr>
        <w:spacing w:after="60" w:line="210" w:lineRule="exact"/>
        <w:rPr>
          <w:rFonts w:asciiTheme="minorHAnsi" w:hAnsiTheme="minorHAnsi" w:cs="Arial"/>
          <w:sz w:val="20"/>
          <w:szCs w:val="20"/>
        </w:rPr>
      </w:pPr>
      <w:r w:rsidRPr="00891C22">
        <w:rPr>
          <w:rFonts w:asciiTheme="minorHAnsi" w:hAnsiTheme="minorHAnsi" w:cs="Arial"/>
          <w:b/>
          <w:sz w:val="20"/>
          <w:szCs w:val="20"/>
        </w:rPr>
        <w:t>Waste</w:t>
      </w:r>
      <w:r w:rsidR="00F34D67" w:rsidRPr="00891C22">
        <w:rPr>
          <w:rFonts w:asciiTheme="minorHAnsi" w:hAnsiTheme="minorHAnsi" w:cs="Arial"/>
          <w:sz w:val="20"/>
          <w:szCs w:val="20"/>
        </w:rPr>
        <w:t xml:space="preserve"> – Anything that adds cost or time without adding value.</w:t>
      </w:r>
    </w:p>
    <w:p w14:paraId="2436C5C3" w14:textId="77777777" w:rsidR="002C664C" w:rsidRPr="00891C22" w:rsidRDefault="00A03F6E" w:rsidP="00C5456C">
      <w:pPr>
        <w:spacing w:after="60" w:line="210" w:lineRule="exact"/>
        <w:jc w:val="both"/>
        <w:rPr>
          <w:rFonts w:asciiTheme="minorHAnsi" w:hAnsiTheme="minorHAnsi" w:cs="Arial"/>
          <w:sz w:val="20"/>
          <w:szCs w:val="20"/>
        </w:rPr>
      </w:pPr>
      <w:r w:rsidRPr="00891C22">
        <w:rPr>
          <w:rFonts w:asciiTheme="minorHAnsi" w:hAnsiTheme="minorHAnsi" w:cs="Arial"/>
          <w:b/>
          <w:sz w:val="20"/>
          <w:szCs w:val="20"/>
        </w:rPr>
        <w:t>Weekly Work Plan</w:t>
      </w:r>
      <w:r w:rsidR="00792A0A" w:rsidRPr="00891C22">
        <w:rPr>
          <w:rFonts w:asciiTheme="minorHAnsi" w:hAnsiTheme="minorHAnsi" w:cs="Arial"/>
          <w:sz w:val="20"/>
          <w:szCs w:val="20"/>
        </w:rPr>
        <w:t xml:space="preserve"> – </w:t>
      </w:r>
      <w:r w:rsidR="00106658" w:rsidRPr="00891C22">
        <w:rPr>
          <w:rFonts w:asciiTheme="minorHAnsi" w:hAnsiTheme="minorHAnsi" w:cs="Arial"/>
          <w:sz w:val="20"/>
          <w:szCs w:val="20"/>
        </w:rPr>
        <w:t>A list of assignments to be compl</w:t>
      </w:r>
      <w:r w:rsidR="00D8160A" w:rsidRPr="00891C22">
        <w:rPr>
          <w:rFonts w:asciiTheme="minorHAnsi" w:hAnsiTheme="minorHAnsi" w:cs="Arial"/>
          <w:sz w:val="20"/>
          <w:szCs w:val="20"/>
        </w:rPr>
        <w:t>eted within the specified future week</w:t>
      </w:r>
      <w:r w:rsidR="00A52836" w:rsidRPr="00891C22">
        <w:rPr>
          <w:rFonts w:asciiTheme="minorHAnsi" w:hAnsiTheme="minorHAnsi" w:cs="Arial"/>
          <w:sz w:val="20"/>
          <w:szCs w:val="20"/>
        </w:rPr>
        <w:t>.</w:t>
      </w:r>
    </w:p>
    <w:sectPr w:rsidR="002C664C" w:rsidRPr="00891C22" w:rsidSect="004370EC">
      <w:headerReference w:type="default" r:id="rId15"/>
      <w:footerReference w:type="default" r:id="rId16"/>
      <w:pgSz w:w="15840" w:h="12240" w:orient="landscape" w:code="1"/>
      <w:pgMar w:top="1066" w:right="360" w:bottom="547" w:left="360" w:header="360" w:footer="648" w:gutter="0"/>
      <w:cols w:num="3"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066293" w14:textId="77777777" w:rsidR="000007B0" w:rsidRDefault="000007B0" w:rsidP="002C664C">
      <w:r>
        <w:separator/>
      </w:r>
    </w:p>
  </w:endnote>
  <w:endnote w:type="continuationSeparator" w:id="0">
    <w:p w14:paraId="4017E721" w14:textId="77777777" w:rsidR="000007B0" w:rsidRDefault="000007B0" w:rsidP="002C66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ED5190" w14:textId="45B12D17" w:rsidR="00D05228" w:rsidRDefault="00733323">
    <w:pPr>
      <w:pStyle w:val="Footer"/>
      <w:rPr>
        <w:b/>
        <w:i w:val="0"/>
      </w:rPr>
    </w:pPr>
    <w:r>
      <w:rPr>
        <w:b/>
        <w:i w:val="0"/>
        <w:noProof/>
      </w:rPr>
      <mc:AlternateContent>
        <mc:Choice Requires="wps">
          <w:drawing>
            <wp:anchor distT="0" distB="0" distL="114300" distR="114300" simplePos="0" relativeHeight="251659264" behindDoc="0" locked="0" layoutInCell="1" allowOverlap="1" wp14:anchorId="391BA858" wp14:editId="3A330652">
              <wp:simplePos x="0" y="0"/>
              <wp:positionH relativeFrom="column">
                <wp:posOffset>34047</wp:posOffset>
              </wp:positionH>
              <wp:positionV relativeFrom="paragraph">
                <wp:posOffset>48044</wp:posOffset>
              </wp:positionV>
              <wp:extent cx="9581744"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9581744" cy="0"/>
                      </a:xfrm>
                      <a:prstGeom prst="line">
                        <a:avLst/>
                      </a:prstGeom>
                      <a:ln w="15875" cap="rnd"/>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F8938EC" id="Straight Connector 5"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7pt,3.8pt" to="757.1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" strokecolor="#4579b8 [3044]" strokeweight="1.25pt">
              <v:stroke endcap="round"/>
            </v:line>
          </w:pict>
        </mc:Fallback>
      </mc:AlternateContent>
    </w:r>
    <w:r w:rsidR="00D05228" w:rsidRPr="002C664C">
      <w:rPr>
        <w:b/>
        <w:i w:val="0"/>
      </w:rPr>
      <w:ptab w:relativeTo="margin" w:alignment="center" w:leader="none"/>
    </w:r>
  </w:p>
  <w:p w14:paraId="255EDFCD" w14:textId="77777777" w:rsidR="00D05228" w:rsidRPr="00733323" w:rsidRDefault="00792A0A" w:rsidP="00792A0A">
    <w:pPr>
      <w:pStyle w:val="Footer"/>
      <w:jc w:val="center"/>
      <w:rPr>
        <w:rFonts w:asciiTheme="minorHAnsi" w:hAnsiTheme="minorHAnsi" w:cs="Arial"/>
        <w:i w:val="0"/>
        <w:sz w:val="28"/>
        <w:szCs w:val="28"/>
      </w:rPr>
    </w:pPr>
    <w:r w:rsidRPr="00733323">
      <w:rPr>
        <w:rFonts w:asciiTheme="minorHAnsi" w:hAnsiTheme="minorHAnsi" w:cs="Arial"/>
        <w:b/>
        <w:i w:val="0"/>
        <w:sz w:val="28"/>
        <w:szCs w:val="28"/>
      </w:rPr>
      <w:t xml:space="preserve">Visit </w:t>
    </w:r>
    <w:hyperlink r:id="rId1" w:history="1">
      <w:r w:rsidRPr="00733323">
        <w:rPr>
          <w:rStyle w:val="Hyperlink"/>
          <w:rFonts w:asciiTheme="minorHAnsi" w:hAnsiTheme="minorHAnsi" w:cs="Arial"/>
          <w:b/>
          <w:i w:val="0"/>
          <w:sz w:val="28"/>
          <w:szCs w:val="28"/>
        </w:rPr>
        <w:t>lcicanada.ca</w:t>
      </w:r>
    </w:hyperlink>
    <w:r w:rsidR="00D05228" w:rsidRPr="00733323">
      <w:rPr>
        <w:rFonts w:asciiTheme="minorHAnsi" w:hAnsiTheme="minorHAnsi" w:cs="Arial"/>
        <w:b/>
        <w:i w:val="0"/>
        <w:sz w:val="28"/>
        <w:szCs w:val="28"/>
      </w:rPr>
      <w:t xml:space="preserve"> </w:t>
    </w:r>
    <w:r w:rsidRPr="00733323">
      <w:rPr>
        <w:rFonts w:asciiTheme="minorHAnsi" w:hAnsiTheme="minorHAnsi" w:cs="Arial"/>
        <w:b/>
        <w:i w:val="0"/>
        <w:sz w:val="28"/>
        <w:szCs w:val="28"/>
      </w:rPr>
      <w:t>for more information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0C6D00" w14:textId="77777777" w:rsidR="000007B0" w:rsidRDefault="000007B0" w:rsidP="002C664C">
      <w:r>
        <w:separator/>
      </w:r>
    </w:p>
  </w:footnote>
  <w:footnote w:type="continuationSeparator" w:id="0">
    <w:p w14:paraId="2104506F" w14:textId="77777777" w:rsidR="000007B0" w:rsidRDefault="000007B0" w:rsidP="002C66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4A2069" w14:textId="458EA95D" w:rsidR="00D05228" w:rsidRDefault="00733323">
    <w:pPr>
      <w:pStyle w:val="Header"/>
    </w:pPr>
    <w:r>
      <w:rPr>
        <w:noProof/>
      </w:rPr>
      <mc:AlternateContent>
        <mc:Choice Requires="wps">
          <w:drawing>
            <wp:anchor distT="0" distB="0" distL="114300" distR="114300" simplePos="0" relativeHeight="251660288" behindDoc="0" locked="0" layoutInCell="1" allowOverlap="1" wp14:anchorId="0D042F4D" wp14:editId="7CE1839E">
              <wp:simplePos x="0" y="0"/>
              <wp:positionH relativeFrom="column">
                <wp:posOffset>14590</wp:posOffset>
              </wp:positionH>
              <wp:positionV relativeFrom="paragraph">
                <wp:posOffset>199417</wp:posOffset>
              </wp:positionV>
              <wp:extent cx="9600971"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9600971" cy="0"/>
                      </a:xfrm>
                      <a:prstGeom prst="line">
                        <a:avLst/>
                      </a:prstGeom>
                      <a:ln w="15875" cap="rnd"/>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A7223E2" id="Straight Connector 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5pt,15.7pt" to="757.1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" strokecolor="#4579b8 [3044]" strokeweight="1.25pt">
              <v:stroke endcap="round"/>
            </v:line>
          </w:pict>
        </mc:Fallback>
      </mc:AlternateContent>
    </w:r>
    <w:r w:rsidR="00D05228">
      <w:ptab w:relativeTo="margin" w:alignment="center" w:leader="none"/>
    </w:r>
    <w:r w:rsidR="00D05228">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1" type="#_x0000_t75" style="width:3in;height:3in" o:bullet="t"/>
    </w:pict>
  </w:numPicBullet>
  <w:abstractNum w:abstractNumId="0" w15:restartNumberingAfterBreak="0">
    <w:nsid w:val="0AC01097"/>
    <w:multiLevelType w:val="singleLevel"/>
    <w:tmpl w:val="412CA4A6"/>
    <w:lvl w:ilvl="0">
      <w:start w:val="1"/>
      <w:numFmt w:val="bullet"/>
      <w:pStyle w:val="Item2"/>
      <w:lvlText w:val=""/>
      <w:lvlJc w:val="left"/>
      <w:pPr>
        <w:tabs>
          <w:tab w:val="num" w:pos="360"/>
        </w:tabs>
        <w:ind w:left="360" w:hanging="360"/>
      </w:pPr>
      <w:rPr>
        <w:rFonts w:ascii="Symbol" w:hAnsi="Symbol" w:hint="default"/>
      </w:rPr>
    </w:lvl>
  </w:abstractNum>
  <w:abstractNum w:abstractNumId="1" w15:restartNumberingAfterBreak="0">
    <w:nsid w:val="36BA3277"/>
    <w:multiLevelType w:val="singleLevel"/>
    <w:tmpl w:val="57A48D74"/>
    <w:lvl w:ilvl="0">
      <w:start w:val="1"/>
      <w:numFmt w:val="bullet"/>
      <w:pStyle w:val="Item"/>
      <w:lvlText w:val=""/>
      <w:lvlJc w:val="left"/>
      <w:pPr>
        <w:tabs>
          <w:tab w:val="num" w:pos="360"/>
        </w:tabs>
        <w:ind w:left="360" w:hanging="360"/>
      </w:pPr>
      <w:rPr>
        <w:rFonts w:ascii="Symbol" w:hAnsi="Symbol" w:hint="default"/>
      </w:rPr>
    </w:lvl>
  </w:abstractNum>
  <w:abstractNum w:abstractNumId="2" w15:restartNumberingAfterBreak="0">
    <w:nsid w:val="527F1F3A"/>
    <w:multiLevelType w:val="multilevel"/>
    <w:tmpl w:val="34E00026"/>
    <w:lvl w:ilvl="0">
      <w:start w:val="1"/>
      <w:numFmt w:val="bullet"/>
      <w:lvlText w:val=""/>
      <w:lvlPicBulletId w:val="0"/>
      <w:lvlJc w:val="left"/>
      <w:pPr>
        <w:tabs>
          <w:tab w:val="num" w:pos="990"/>
        </w:tabs>
        <w:ind w:left="990" w:hanging="360"/>
      </w:pPr>
      <w:rPr>
        <w:rFonts w:ascii="Symbol" w:hAnsi="Symbol" w:hint="default"/>
        <w:sz w:val="20"/>
      </w:rPr>
    </w:lvl>
    <w:lvl w:ilvl="1" w:tentative="1">
      <w:start w:val="1"/>
      <w:numFmt w:val="bullet"/>
      <w:lvlText w:val="o"/>
      <w:lvlJc w:val="left"/>
      <w:pPr>
        <w:tabs>
          <w:tab w:val="num" w:pos="1710"/>
        </w:tabs>
        <w:ind w:left="1710" w:hanging="360"/>
      </w:pPr>
      <w:rPr>
        <w:rFonts w:ascii="Courier New" w:hAnsi="Courier New" w:hint="default"/>
        <w:sz w:val="20"/>
      </w:rPr>
    </w:lvl>
    <w:lvl w:ilvl="2" w:tentative="1">
      <w:start w:val="1"/>
      <w:numFmt w:val="bullet"/>
      <w:lvlText w:val=""/>
      <w:lvlJc w:val="left"/>
      <w:pPr>
        <w:tabs>
          <w:tab w:val="num" w:pos="2430"/>
        </w:tabs>
        <w:ind w:left="2430" w:hanging="360"/>
      </w:pPr>
      <w:rPr>
        <w:rFonts w:ascii="Wingdings" w:hAnsi="Wingdings" w:hint="default"/>
        <w:sz w:val="20"/>
      </w:rPr>
    </w:lvl>
    <w:lvl w:ilvl="3" w:tentative="1">
      <w:start w:val="1"/>
      <w:numFmt w:val="bullet"/>
      <w:lvlText w:val=""/>
      <w:lvlJc w:val="left"/>
      <w:pPr>
        <w:tabs>
          <w:tab w:val="num" w:pos="3150"/>
        </w:tabs>
        <w:ind w:left="3150" w:hanging="360"/>
      </w:pPr>
      <w:rPr>
        <w:rFonts w:ascii="Wingdings" w:hAnsi="Wingdings" w:hint="default"/>
        <w:sz w:val="20"/>
      </w:rPr>
    </w:lvl>
    <w:lvl w:ilvl="4" w:tentative="1">
      <w:start w:val="1"/>
      <w:numFmt w:val="bullet"/>
      <w:lvlText w:val=""/>
      <w:lvlJc w:val="left"/>
      <w:pPr>
        <w:tabs>
          <w:tab w:val="num" w:pos="3870"/>
        </w:tabs>
        <w:ind w:left="3870" w:hanging="360"/>
      </w:pPr>
      <w:rPr>
        <w:rFonts w:ascii="Wingdings" w:hAnsi="Wingdings" w:hint="default"/>
        <w:sz w:val="20"/>
      </w:rPr>
    </w:lvl>
    <w:lvl w:ilvl="5" w:tentative="1">
      <w:start w:val="1"/>
      <w:numFmt w:val="bullet"/>
      <w:lvlText w:val=""/>
      <w:lvlJc w:val="left"/>
      <w:pPr>
        <w:tabs>
          <w:tab w:val="num" w:pos="4590"/>
        </w:tabs>
        <w:ind w:left="4590" w:hanging="360"/>
      </w:pPr>
      <w:rPr>
        <w:rFonts w:ascii="Wingdings" w:hAnsi="Wingdings" w:hint="default"/>
        <w:sz w:val="20"/>
      </w:rPr>
    </w:lvl>
    <w:lvl w:ilvl="6" w:tentative="1">
      <w:start w:val="1"/>
      <w:numFmt w:val="bullet"/>
      <w:lvlText w:val=""/>
      <w:lvlJc w:val="left"/>
      <w:pPr>
        <w:tabs>
          <w:tab w:val="num" w:pos="5310"/>
        </w:tabs>
        <w:ind w:left="5310" w:hanging="360"/>
      </w:pPr>
      <w:rPr>
        <w:rFonts w:ascii="Wingdings" w:hAnsi="Wingdings" w:hint="default"/>
        <w:sz w:val="20"/>
      </w:rPr>
    </w:lvl>
    <w:lvl w:ilvl="7" w:tentative="1">
      <w:start w:val="1"/>
      <w:numFmt w:val="bullet"/>
      <w:lvlText w:val=""/>
      <w:lvlJc w:val="left"/>
      <w:pPr>
        <w:tabs>
          <w:tab w:val="num" w:pos="6030"/>
        </w:tabs>
        <w:ind w:left="6030" w:hanging="360"/>
      </w:pPr>
      <w:rPr>
        <w:rFonts w:ascii="Wingdings" w:hAnsi="Wingdings" w:hint="default"/>
        <w:sz w:val="20"/>
      </w:rPr>
    </w:lvl>
    <w:lvl w:ilvl="8" w:tentative="1">
      <w:start w:val="1"/>
      <w:numFmt w:val="bullet"/>
      <w:lvlText w:val=""/>
      <w:lvlJc w:val="left"/>
      <w:pPr>
        <w:tabs>
          <w:tab w:val="num" w:pos="6750"/>
        </w:tabs>
        <w:ind w:left="6750" w:hanging="360"/>
      </w:pPr>
      <w:rPr>
        <w:rFonts w:ascii="Wingdings" w:hAnsi="Wingdings" w:hint="default"/>
        <w:sz w:val="20"/>
      </w:rPr>
    </w:lvl>
  </w:abstractNum>
  <w:num w:numId="1">
    <w:abstractNumId w:val="1"/>
  </w:num>
  <w:num w:numId="2">
    <w:abstractNumId w:val="0"/>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947"/>
    <w:rsid w:val="000007B0"/>
    <w:rsid w:val="00003747"/>
    <w:rsid w:val="00015346"/>
    <w:rsid w:val="000668F9"/>
    <w:rsid w:val="000804C5"/>
    <w:rsid w:val="00092493"/>
    <w:rsid w:val="000E0B1A"/>
    <w:rsid w:val="00106658"/>
    <w:rsid w:val="001F15B7"/>
    <w:rsid w:val="00224D3A"/>
    <w:rsid w:val="002C664C"/>
    <w:rsid w:val="00314F44"/>
    <w:rsid w:val="003D247A"/>
    <w:rsid w:val="00425759"/>
    <w:rsid w:val="004370EC"/>
    <w:rsid w:val="00494B94"/>
    <w:rsid w:val="004F0AE4"/>
    <w:rsid w:val="005E37F0"/>
    <w:rsid w:val="005F7C39"/>
    <w:rsid w:val="00603965"/>
    <w:rsid w:val="006053F4"/>
    <w:rsid w:val="00624D55"/>
    <w:rsid w:val="006623E3"/>
    <w:rsid w:val="00681FCA"/>
    <w:rsid w:val="006A6078"/>
    <w:rsid w:val="006B7818"/>
    <w:rsid w:val="006F042E"/>
    <w:rsid w:val="0071245C"/>
    <w:rsid w:val="00724C3D"/>
    <w:rsid w:val="00733323"/>
    <w:rsid w:val="00771CD8"/>
    <w:rsid w:val="00792A0A"/>
    <w:rsid w:val="007C0CB1"/>
    <w:rsid w:val="007F3ECE"/>
    <w:rsid w:val="00867BAA"/>
    <w:rsid w:val="00885EBC"/>
    <w:rsid w:val="00891C22"/>
    <w:rsid w:val="00944984"/>
    <w:rsid w:val="009917CA"/>
    <w:rsid w:val="009C0A72"/>
    <w:rsid w:val="009C23BC"/>
    <w:rsid w:val="00A03F6E"/>
    <w:rsid w:val="00A21C1F"/>
    <w:rsid w:val="00A52836"/>
    <w:rsid w:val="00A535D9"/>
    <w:rsid w:val="00A769D8"/>
    <w:rsid w:val="00AA06F4"/>
    <w:rsid w:val="00AB0785"/>
    <w:rsid w:val="00AF4FF4"/>
    <w:rsid w:val="00B06947"/>
    <w:rsid w:val="00BB5ADB"/>
    <w:rsid w:val="00C53DD8"/>
    <w:rsid w:val="00C5456C"/>
    <w:rsid w:val="00C64139"/>
    <w:rsid w:val="00D05228"/>
    <w:rsid w:val="00D402C6"/>
    <w:rsid w:val="00D44A1F"/>
    <w:rsid w:val="00D8160A"/>
    <w:rsid w:val="00DF194B"/>
    <w:rsid w:val="00E22C75"/>
    <w:rsid w:val="00E52FD5"/>
    <w:rsid w:val="00E74F82"/>
    <w:rsid w:val="00E75FD3"/>
    <w:rsid w:val="00F34D67"/>
    <w:rsid w:val="00FA260B"/>
    <w:rsid w:val="00FB43EF"/>
    <w:rsid w:val="00FC09A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46136B"/>
  <w15:docId w15:val="{56239415-74B3-4E52-8DD4-F58E04EE8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5">
    <w:lsdException w:name="heading 6"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804C5"/>
  </w:style>
  <w:style w:type="paragraph" w:styleId="Heading1">
    <w:name w:val="heading 1"/>
    <w:basedOn w:val="Normal"/>
    <w:next w:val="Normal"/>
    <w:qFormat/>
    <w:rsid w:val="000804C5"/>
    <w:pPr>
      <w:keepNext/>
      <w:spacing w:before="240"/>
      <w:jc w:val="both"/>
      <w:outlineLvl w:val="0"/>
    </w:pPr>
    <w:rPr>
      <w:b/>
      <w:caps/>
    </w:rPr>
  </w:style>
  <w:style w:type="paragraph" w:styleId="Heading2">
    <w:name w:val="heading 2"/>
    <w:basedOn w:val="Normal"/>
    <w:next w:val="Normal"/>
    <w:qFormat/>
    <w:rsid w:val="000804C5"/>
    <w:pPr>
      <w:keepNext/>
      <w:spacing w:before="240"/>
      <w:jc w:val="both"/>
      <w:outlineLvl w:val="1"/>
    </w:pPr>
    <w:rPr>
      <w:b/>
      <w:smallCaps/>
      <w:lang w:val="en-GB"/>
    </w:rPr>
  </w:style>
  <w:style w:type="paragraph" w:styleId="Heading3">
    <w:name w:val="heading 3"/>
    <w:basedOn w:val="Normal"/>
    <w:next w:val="Normal"/>
    <w:qFormat/>
    <w:rsid w:val="000804C5"/>
    <w:pPr>
      <w:keepNext/>
      <w:spacing w:before="240"/>
      <w:jc w:val="both"/>
      <w:outlineLvl w:val="2"/>
    </w:pPr>
    <w:rPr>
      <w:b/>
    </w:rPr>
  </w:style>
  <w:style w:type="paragraph" w:styleId="Heading4">
    <w:name w:val="heading 4"/>
    <w:basedOn w:val="Normal"/>
    <w:next w:val="Normal"/>
    <w:qFormat/>
    <w:rsid w:val="000804C5"/>
    <w:pPr>
      <w:keepNext/>
      <w:outlineLvl w:val="3"/>
    </w:pPr>
  </w:style>
  <w:style w:type="paragraph" w:styleId="Heading5">
    <w:name w:val="heading 5"/>
    <w:basedOn w:val="Normal"/>
    <w:next w:val="Normal"/>
    <w:qFormat/>
    <w:rsid w:val="000804C5"/>
    <w:pPr>
      <w:keepNext/>
      <w:jc w:val="both"/>
      <w:outlineLvl w:val="4"/>
    </w:pPr>
    <w:rPr>
      <w:lang w:val="en-GB"/>
    </w:rPr>
  </w:style>
  <w:style w:type="paragraph" w:styleId="Heading6">
    <w:name w:val="heading 6"/>
    <w:basedOn w:val="Normal"/>
    <w:next w:val="Normal"/>
    <w:qFormat/>
    <w:rsid w:val="000804C5"/>
    <w:pPr>
      <w:keepNext/>
      <w:jc w:val="both"/>
      <w:outlineLvl w:val="5"/>
    </w:pPr>
    <w:rPr>
      <w:lang w:val="en-GB"/>
    </w:rPr>
  </w:style>
  <w:style w:type="paragraph" w:styleId="Heading7">
    <w:name w:val="heading 7"/>
    <w:basedOn w:val="Normal"/>
    <w:next w:val="Normal"/>
    <w:qFormat/>
    <w:rsid w:val="000804C5"/>
    <w:pPr>
      <w:keepNext/>
      <w:jc w:val="center"/>
      <w:outlineLvl w:val="6"/>
    </w:pPr>
    <w:rPr>
      <w:snapToGrid w:val="0"/>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rsid w:val="000804C5"/>
    <w:pPr>
      <w:spacing w:before="240" w:line="360" w:lineRule="auto"/>
      <w:ind w:left="720" w:right="720"/>
      <w:jc w:val="both"/>
    </w:pPr>
    <w:rPr>
      <w:color w:val="000000"/>
    </w:rPr>
  </w:style>
  <w:style w:type="paragraph" w:customStyle="1" w:styleId="Authors">
    <w:name w:val="Authors"/>
    <w:basedOn w:val="Normal"/>
    <w:rsid w:val="000804C5"/>
    <w:pPr>
      <w:spacing w:before="240" w:after="240"/>
      <w:jc w:val="center"/>
    </w:pPr>
    <w:rPr>
      <w:b/>
    </w:rPr>
  </w:style>
  <w:style w:type="paragraph" w:styleId="Bibliography">
    <w:name w:val="Bibliography"/>
    <w:basedOn w:val="Normal"/>
    <w:rsid w:val="000804C5"/>
    <w:pPr>
      <w:ind w:left="360" w:hanging="360"/>
      <w:jc w:val="both"/>
    </w:pPr>
  </w:style>
  <w:style w:type="paragraph" w:styleId="Caption">
    <w:name w:val="caption"/>
    <w:basedOn w:val="Normal"/>
    <w:next w:val="Normal"/>
    <w:qFormat/>
    <w:rsid w:val="000804C5"/>
    <w:pPr>
      <w:spacing w:before="120" w:after="120"/>
      <w:jc w:val="center"/>
    </w:pPr>
  </w:style>
  <w:style w:type="paragraph" w:customStyle="1" w:styleId="Figure">
    <w:name w:val="Figure"/>
    <w:basedOn w:val="Normal"/>
    <w:rsid w:val="000804C5"/>
    <w:pPr>
      <w:spacing w:before="240"/>
      <w:jc w:val="center"/>
    </w:pPr>
  </w:style>
  <w:style w:type="paragraph" w:styleId="Footer">
    <w:name w:val="footer"/>
    <w:basedOn w:val="Normal"/>
    <w:rsid w:val="000804C5"/>
    <w:pPr>
      <w:tabs>
        <w:tab w:val="center" w:pos="4320"/>
        <w:tab w:val="right" w:pos="8640"/>
      </w:tabs>
      <w:jc w:val="both"/>
    </w:pPr>
    <w:rPr>
      <w:rFonts w:ascii="Arial" w:hAnsi="Arial"/>
      <w:i/>
      <w:sz w:val="18"/>
    </w:rPr>
  </w:style>
  <w:style w:type="character" w:styleId="FootnoteReference">
    <w:name w:val="footnote reference"/>
    <w:basedOn w:val="DefaultParagraphFont"/>
    <w:semiHidden/>
    <w:rsid w:val="000804C5"/>
    <w:rPr>
      <w:vertAlign w:val="superscript"/>
    </w:rPr>
  </w:style>
  <w:style w:type="paragraph" w:styleId="FootnoteText">
    <w:name w:val="footnote text"/>
    <w:basedOn w:val="Normal"/>
    <w:semiHidden/>
    <w:rsid w:val="000804C5"/>
    <w:pPr>
      <w:tabs>
        <w:tab w:val="left" w:pos="360"/>
      </w:tabs>
      <w:ind w:left="360" w:hanging="360"/>
      <w:jc w:val="both"/>
    </w:pPr>
    <w:rPr>
      <w:sz w:val="20"/>
    </w:rPr>
  </w:style>
  <w:style w:type="paragraph" w:styleId="Header">
    <w:name w:val="header"/>
    <w:basedOn w:val="Normal"/>
    <w:rsid w:val="000804C5"/>
    <w:pPr>
      <w:tabs>
        <w:tab w:val="center" w:pos="4320"/>
        <w:tab w:val="right" w:pos="8640"/>
      </w:tabs>
    </w:pPr>
  </w:style>
  <w:style w:type="character" w:styleId="Hyperlink">
    <w:name w:val="Hyperlink"/>
    <w:basedOn w:val="DefaultParagraphFont"/>
    <w:rsid w:val="000804C5"/>
    <w:rPr>
      <w:rFonts w:ascii="Times New Roman" w:hAnsi="Times New Roman"/>
      <w:color w:val="0000FF"/>
      <w:u w:val="single"/>
    </w:rPr>
  </w:style>
  <w:style w:type="paragraph" w:customStyle="1" w:styleId="Item">
    <w:name w:val="Item"/>
    <w:basedOn w:val="Normal"/>
    <w:rsid w:val="000804C5"/>
    <w:pPr>
      <w:numPr>
        <w:numId w:val="3"/>
      </w:numPr>
      <w:tabs>
        <w:tab w:val="clear" w:pos="360"/>
        <w:tab w:val="num" w:pos="720"/>
      </w:tabs>
      <w:spacing w:before="120"/>
      <w:ind w:left="720" w:right="389"/>
      <w:jc w:val="both"/>
    </w:pPr>
    <w:rPr>
      <w:lang w:val="en-GB"/>
    </w:rPr>
  </w:style>
  <w:style w:type="paragraph" w:customStyle="1" w:styleId="Item2">
    <w:name w:val="Item2"/>
    <w:basedOn w:val="Normal"/>
    <w:rsid w:val="000804C5"/>
    <w:pPr>
      <w:numPr>
        <w:numId w:val="4"/>
      </w:numPr>
      <w:ind w:left="1080"/>
      <w:jc w:val="both"/>
    </w:pPr>
    <w:rPr>
      <w:lang w:val="en-GB"/>
    </w:rPr>
  </w:style>
  <w:style w:type="paragraph" w:customStyle="1" w:styleId="Items">
    <w:name w:val="Items"/>
    <w:basedOn w:val="Normal"/>
    <w:rsid w:val="000804C5"/>
    <w:pPr>
      <w:tabs>
        <w:tab w:val="left" w:pos="720"/>
      </w:tabs>
      <w:spacing w:before="120" w:line="360" w:lineRule="auto"/>
      <w:ind w:left="720" w:right="720" w:hanging="360"/>
      <w:jc w:val="both"/>
    </w:pPr>
  </w:style>
  <w:style w:type="character" w:styleId="PageNumber">
    <w:name w:val="page number"/>
    <w:basedOn w:val="DefaultParagraphFont"/>
    <w:rsid w:val="000804C5"/>
  </w:style>
  <w:style w:type="paragraph" w:customStyle="1" w:styleId="Table">
    <w:name w:val="Table"/>
    <w:basedOn w:val="Normal"/>
    <w:rsid w:val="000804C5"/>
    <w:pPr>
      <w:keepNext/>
      <w:spacing w:before="240" w:after="240"/>
      <w:jc w:val="center"/>
    </w:pPr>
  </w:style>
  <w:style w:type="paragraph" w:customStyle="1" w:styleId="TextFirst">
    <w:name w:val="Text First"/>
    <w:basedOn w:val="Normal"/>
    <w:rsid w:val="000804C5"/>
    <w:pPr>
      <w:spacing w:before="120"/>
      <w:jc w:val="both"/>
    </w:pPr>
  </w:style>
  <w:style w:type="paragraph" w:customStyle="1" w:styleId="TextRunning">
    <w:name w:val="Text Running"/>
    <w:basedOn w:val="TextFirst"/>
    <w:rsid w:val="000804C5"/>
    <w:pPr>
      <w:spacing w:before="0"/>
      <w:ind w:firstLine="360"/>
    </w:pPr>
  </w:style>
  <w:style w:type="paragraph" w:styleId="Title">
    <w:name w:val="Title"/>
    <w:basedOn w:val="Normal"/>
    <w:qFormat/>
    <w:rsid w:val="000804C5"/>
    <w:pPr>
      <w:spacing w:after="120"/>
      <w:ind w:right="29"/>
      <w:jc w:val="center"/>
      <w:outlineLvl w:val="0"/>
    </w:pPr>
    <w:rPr>
      <w:b/>
      <w:caps/>
      <w:kern w:val="28"/>
      <w:sz w:val="36"/>
      <w:lang w:val="en-GB"/>
    </w:rPr>
  </w:style>
  <w:style w:type="paragraph" w:styleId="BalloonText">
    <w:name w:val="Balloon Text"/>
    <w:basedOn w:val="Normal"/>
    <w:link w:val="BalloonTextChar"/>
    <w:rsid w:val="00867BAA"/>
    <w:rPr>
      <w:rFonts w:ascii="Tahoma" w:hAnsi="Tahoma" w:cs="Tahoma"/>
      <w:sz w:val="16"/>
      <w:szCs w:val="16"/>
    </w:rPr>
  </w:style>
  <w:style w:type="character" w:customStyle="1" w:styleId="BalloonTextChar">
    <w:name w:val="Balloon Text Char"/>
    <w:basedOn w:val="DefaultParagraphFont"/>
    <w:link w:val="BalloonText"/>
    <w:rsid w:val="00867BAA"/>
    <w:rPr>
      <w:rFonts w:ascii="Tahoma" w:hAnsi="Tahoma" w:cs="Tahoma"/>
      <w:sz w:val="16"/>
      <w:szCs w:val="16"/>
    </w:rPr>
  </w:style>
  <w:style w:type="paragraph" w:styleId="NormalWeb">
    <w:name w:val="Normal (Web)"/>
    <w:basedOn w:val="Normal"/>
    <w:uiPriority w:val="99"/>
    <w:unhideWhenUsed/>
    <w:rsid w:val="00FB43EF"/>
    <w:pPr>
      <w:spacing w:before="100" w:beforeAutospacing="1" w:after="100" w:afterAutospacing="1"/>
    </w:pPr>
  </w:style>
  <w:style w:type="paragraph" w:styleId="ListParagraph">
    <w:name w:val="List Paragraph"/>
    <w:basedOn w:val="Normal"/>
    <w:uiPriority w:val="34"/>
    <w:qFormat/>
    <w:rsid w:val="00FB43EF"/>
    <w:pPr>
      <w:ind w:left="720"/>
      <w:contextualSpacing/>
    </w:pPr>
  </w:style>
  <w:style w:type="paragraph" w:customStyle="1" w:styleId="Default">
    <w:name w:val="Default"/>
    <w:rsid w:val="00D05228"/>
    <w:pPr>
      <w:widowControl w:val="0"/>
      <w:autoSpaceDE w:val="0"/>
      <w:autoSpaceDN w:val="0"/>
      <w:adjustRightInd w:val="0"/>
    </w:pPr>
    <w:rPr>
      <w:rFonts w:ascii="Calibri" w:hAnsi="Calibri" w:cs="Calibri"/>
      <w:color w:val="000000"/>
    </w:rPr>
  </w:style>
  <w:style w:type="character" w:styleId="UnresolvedMention">
    <w:name w:val="Unresolved Mention"/>
    <w:basedOn w:val="DefaultParagraphFont"/>
    <w:uiPriority w:val="99"/>
    <w:semiHidden/>
    <w:unhideWhenUsed/>
    <w:rsid w:val="000E0B1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2243889">
      <w:bodyDiv w:val="1"/>
      <w:marLeft w:val="0"/>
      <w:marRight w:val="0"/>
      <w:marTop w:val="0"/>
      <w:marBottom w:val="0"/>
      <w:divBdr>
        <w:top w:val="none" w:sz="0" w:space="0" w:color="auto"/>
        <w:left w:val="none" w:sz="0" w:space="0" w:color="auto"/>
        <w:bottom w:val="none" w:sz="0" w:space="0" w:color="auto"/>
        <w:right w:val="none" w:sz="0" w:space="0" w:color="auto"/>
      </w:divBdr>
    </w:div>
    <w:div w:id="1232232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tplumb@kineticconstruction.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plumb@kineticconstruction.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plumb@kineticconstruction.co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lcicanada.ca/about-us/what-is-lean-construction/" TargetMode="External"/><Relationship Id="rId14" Type="http://schemas.openxmlformats.org/officeDocument/2006/relationships/hyperlink" Target="mailto:tplumb@kineticconstruction.co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lcicanada.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3ED7F3-E496-4654-A3B1-D93ACB58AC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2</Pages>
  <Words>1199</Words>
  <Characters>6840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U.C. Berkeley</Company>
  <LinksUpToDate>false</LinksUpToDate>
  <CharactersWithSpaces>8023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Iris D. Tommelein</dc:creator>
  <cp:lastModifiedBy>Jan Klassen</cp:lastModifiedBy>
  <cp:revision>14</cp:revision>
  <cp:lastPrinted>2017-12-04T16:08:00Z</cp:lastPrinted>
  <dcterms:created xsi:type="dcterms:W3CDTF">2017-12-04T14:41:00Z</dcterms:created>
  <dcterms:modified xsi:type="dcterms:W3CDTF">2017-12-04T16:14:00Z</dcterms:modified>
</cp:coreProperties>
</file>